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C04CB" w14:textId="4B1A9466" w:rsidR="00572020" w:rsidRPr="0066695B" w:rsidRDefault="0066695B" w:rsidP="008529BB">
      <w:pPr>
        <w:spacing w:after="0"/>
        <w:jc w:val="center"/>
        <w:rPr>
          <w:rFonts w:ascii="Times New Roman" w:hAnsi="Times New Roman" w:cs="Times New Roman"/>
          <w:b/>
          <w:sz w:val="24"/>
          <w:szCs w:val="24"/>
        </w:rPr>
      </w:pPr>
      <w:r w:rsidRPr="0066695B">
        <w:rPr>
          <w:rFonts w:ascii="Times New Roman" w:hAnsi="Times New Roman" w:cs="Times New Roman"/>
          <w:b/>
          <w:noProof/>
          <w:lang w:eastAsia="ru-RU"/>
        </w:rPr>
        <w:t>ИНФОРМАЦИЯ</w:t>
      </w:r>
    </w:p>
    <w:p w14:paraId="732B0AD0" w14:textId="37DD3202" w:rsidR="00F74629" w:rsidRDefault="00F74629" w:rsidP="00F74629">
      <w:pPr>
        <w:spacing w:after="0"/>
        <w:jc w:val="center"/>
        <w:rPr>
          <w:rFonts w:ascii="Times New Roman" w:hAnsi="Times New Roman" w:cs="Times New Roman"/>
          <w:b/>
          <w:sz w:val="24"/>
          <w:szCs w:val="24"/>
        </w:rPr>
      </w:pPr>
      <w:r w:rsidRPr="00F74629">
        <w:rPr>
          <w:rFonts w:ascii="Times New Roman" w:hAnsi="Times New Roman" w:cs="Times New Roman"/>
          <w:b/>
          <w:sz w:val="24"/>
          <w:szCs w:val="24"/>
        </w:rPr>
        <w:t xml:space="preserve">о результатах проверки отдельных вопросов финансово-хозяйственной деятельности МБУДО «Детская школа искусств № 1» за 2017-2019 годы в части расходования средств местного бюджета, направляемых в форме субсидий на иные цели, и использования муниципального имущества, </w:t>
      </w:r>
    </w:p>
    <w:p w14:paraId="206097BA" w14:textId="68AA9535" w:rsidR="00EA2A51" w:rsidRDefault="00F74629" w:rsidP="00F74629">
      <w:pPr>
        <w:jc w:val="center"/>
        <w:rPr>
          <w:rFonts w:ascii="Times New Roman" w:hAnsi="Times New Roman" w:cs="Times New Roman"/>
          <w:b/>
          <w:sz w:val="24"/>
          <w:szCs w:val="24"/>
        </w:rPr>
      </w:pPr>
      <w:proofErr w:type="gramStart"/>
      <w:r w:rsidRPr="00F74629">
        <w:rPr>
          <w:rFonts w:ascii="Times New Roman" w:hAnsi="Times New Roman" w:cs="Times New Roman"/>
          <w:b/>
          <w:sz w:val="24"/>
          <w:szCs w:val="24"/>
        </w:rPr>
        <w:t>переданного</w:t>
      </w:r>
      <w:proofErr w:type="gramEnd"/>
      <w:r w:rsidRPr="00F74629">
        <w:rPr>
          <w:rFonts w:ascii="Times New Roman" w:hAnsi="Times New Roman" w:cs="Times New Roman"/>
          <w:b/>
          <w:sz w:val="24"/>
          <w:szCs w:val="24"/>
        </w:rPr>
        <w:t xml:space="preserve"> в оперативное управление</w:t>
      </w:r>
    </w:p>
    <w:p w14:paraId="6076658A" w14:textId="130A1833" w:rsidR="0037361B" w:rsidRDefault="0037361B" w:rsidP="0037361B">
      <w:pPr>
        <w:tabs>
          <w:tab w:val="left" w:pos="567"/>
        </w:tabs>
        <w:spacing w:after="0" w:line="240" w:lineRule="auto"/>
        <w:jc w:val="both"/>
        <w:rPr>
          <w:rFonts w:ascii="Times New Roman" w:hAnsi="Times New Roman" w:cs="Times New Roman"/>
          <w:b/>
          <w:sz w:val="24"/>
          <w:szCs w:val="24"/>
        </w:rPr>
      </w:pPr>
      <w:r w:rsidRPr="0037361B">
        <w:rPr>
          <w:rFonts w:ascii="Times New Roman" w:hAnsi="Times New Roman" w:cs="Times New Roman"/>
          <w:b/>
          <w:sz w:val="24"/>
          <w:szCs w:val="24"/>
        </w:rPr>
        <w:t>Цель контрольного мероприятия:</w:t>
      </w:r>
    </w:p>
    <w:p w14:paraId="51AB2FAE" w14:textId="7FC4D93D" w:rsidR="00F74629" w:rsidRPr="00F74629" w:rsidRDefault="0022567B" w:rsidP="00F74629">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629">
        <w:rPr>
          <w:rFonts w:ascii="Times New Roman" w:eastAsia="Times New Roman" w:hAnsi="Times New Roman" w:cs="Times New Roman"/>
          <w:sz w:val="24"/>
          <w:szCs w:val="24"/>
          <w:lang w:eastAsia="ru-RU"/>
        </w:rPr>
        <w:t>1.</w:t>
      </w:r>
      <w:r w:rsidR="00F74629" w:rsidRPr="00F74629">
        <w:rPr>
          <w:rFonts w:ascii="Times New Roman" w:eastAsia="Times New Roman" w:hAnsi="Times New Roman" w:cs="Times New Roman"/>
          <w:sz w:val="24"/>
          <w:szCs w:val="24"/>
          <w:lang w:eastAsia="ru-RU"/>
        </w:rPr>
        <w:t>контроль за целевым и эффективным использованием муниципального имущества, переданного Учредителем в оперативное управление для выполнения уставных задач Учреждения;</w:t>
      </w:r>
    </w:p>
    <w:p w14:paraId="2F50FFE7" w14:textId="3DCEF8B0" w:rsidR="00F74629" w:rsidRPr="00F74629" w:rsidRDefault="0022567B" w:rsidP="00F74629">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4629" w:rsidRPr="00F74629">
        <w:rPr>
          <w:rFonts w:ascii="Times New Roman" w:eastAsia="Times New Roman" w:hAnsi="Times New Roman" w:cs="Times New Roman"/>
          <w:sz w:val="24"/>
          <w:szCs w:val="24"/>
          <w:lang w:eastAsia="ru-RU"/>
        </w:rPr>
        <w:t>2. контроль за целевым и эффективным расходованием средств местного бюджета, направляемых в форме субсидий на иные цели.</w:t>
      </w:r>
    </w:p>
    <w:p w14:paraId="766EB048" w14:textId="77777777" w:rsidR="00AA4E88" w:rsidRDefault="00AA4E88" w:rsidP="00A852C9">
      <w:pPr>
        <w:tabs>
          <w:tab w:val="left" w:pos="567"/>
        </w:tabs>
        <w:spacing w:after="0" w:line="240" w:lineRule="auto"/>
        <w:jc w:val="both"/>
        <w:rPr>
          <w:rFonts w:ascii="Times New Roman" w:hAnsi="Times New Roman" w:cs="Times New Roman"/>
          <w:b/>
          <w:sz w:val="24"/>
          <w:szCs w:val="24"/>
        </w:rPr>
      </w:pPr>
    </w:p>
    <w:p w14:paraId="29DA6ADC" w14:textId="77777777" w:rsidR="001B568E" w:rsidRDefault="00F64D99" w:rsidP="001B568E">
      <w:pPr>
        <w:tabs>
          <w:tab w:val="left" w:pos="567"/>
        </w:tabs>
        <w:spacing w:after="0" w:line="240" w:lineRule="auto"/>
        <w:jc w:val="both"/>
        <w:rPr>
          <w:rFonts w:ascii="Times New Roman" w:hAnsi="Times New Roman" w:cs="Times New Roman"/>
          <w:b/>
          <w:sz w:val="24"/>
          <w:szCs w:val="24"/>
        </w:rPr>
      </w:pPr>
      <w:r w:rsidRPr="000D6AE9">
        <w:rPr>
          <w:rFonts w:ascii="Times New Roman" w:hAnsi="Times New Roman" w:cs="Times New Roman"/>
          <w:b/>
          <w:sz w:val="24"/>
          <w:szCs w:val="24"/>
        </w:rPr>
        <w:t>Объект</w:t>
      </w:r>
      <w:r w:rsidR="00EA2A51">
        <w:rPr>
          <w:rFonts w:ascii="Times New Roman" w:hAnsi="Times New Roman" w:cs="Times New Roman"/>
          <w:b/>
          <w:sz w:val="24"/>
          <w:szCs w:val="24"/>
        </w:rPr>
        <w:t>ы</w:t>
      </w:r>
      <w:r w:rsidRPr="000D6AE9">
        <w:rPr>
          <w:rFonts w:ascii="Times New Roman" w:hAnsi="Times New Roman" w:cs="Times New Roman"/>
          <w:b/>
          <w:sz w:val="24"/>
          <w:szCs w:val="24"/>
        </w:rPr>
        <w:t xml:space="preserve"> контроля:</w:t>
      </w:r>
      <w:r w:rsidR="00A83BA8">
        <w:rPr>
          <w:rFonts w:ascii="Times New Roman" w:hAnsi="Times New Roman" w:cs="Times New Roman"/>
          <w:b/>
          <w:sz w:val="24"/>
          <w:szCs w:val="24"/>
        </w:rPr>
        <w:t xml:space="preserve"> </w:t>
      </w:r>
    </w:p>
    <w:p w14:paraId="0393F5B3" w14:textId="73F519FC" w:rsidR="001B568E" w:rsidRPr="001B568E" w:rsidRDefault="00A83BA8" w:rsidP="001B568E">
      <w:pPr>
        <w:pStyle w:val="a6"/>
        <w:numPr>
          <w:ilvl w:val="0"/>
          <w:numId w:val="43"/>
        </w:numPr>
        <w:tabs>
          <w:tab w:val="left" w:pos="567"/>
        </w:tabs>
        <w:spacing w:after="0" w:line="240" w:lineRule="auto"/>
        <w:ind w:left="0" w:firstLine="142"/>
        <w:jc w:val="both"/>
        <w:rPr>
          <w:rFonts w:ascii="Times New Roman" w:eastAsia="Times New Roman" w:hAnsi="Times New Roman" w:cs="Times New Roman"/>
          <w:sz w:val="24"/>
          <w:szCs w:val="24"/>
        </w:rPr>
      </w:pPr>
      <w:r w:rsidRPr="001B568E">
        <w:rPr>
          <w:rFonts w:ascii="Times New Roman" w:eastAsia="Calibri" w:hAnsi="Times New Roman" w:cs="Times New Roman"/>
          <w:sz w:val="24"/>
          <w:szCs w:val="24"/>
        </w:rPr>
        <w:t>муниципальное бюджетное учреждение дополнительного образован</w:t>
      </w:r>
      <w:r w:rsidR="00AC34D7" w:rsidRPr="001B568E">
        <w:rPr>
          <w:rFonts w:ascii="Times New Roman" w:eastAsia="Calibri" w:hAnsi="Times New Roman" w:cs="Times New Roman"/>
          <w:sz w:val="24"/>
          <w:szCs w:val="24"/>
        </w:rPr>
        <w:t xml:space="preserve">ия «Детская школа искусств № 1» </w:t>
      </w:r>
      <w:r w:rsidR="00AC34D7" w:rsidRPr="001B568E">
        <w:rPr>
          <w:rFonts w:ascii="Times New Roman" w:eastAsia="Calibri" w:hAnsi="Times New Roman" w:cs="Times New Roman"/>
          <w:sz w:val="24"/>
          <w:szCs w:val="24"/>
          <w:lang w:eastAsia="ru-RU"/>
        </w:rPr>
        <w:t xml:space="preserve">(далее – </w:t>
      </w:r>
      <w:r w:rsidR="001B568E" w:rsidRPr="001B568E">
        <w:rPr>
          <w:rFonts w:ascii="Times New Roman" w:eastAsia="Calibri" w:hAnsi="Times New Roman" w:cs="Times New Roman"/>
          <w:sz w:val="24"/>
          <w:szCs w:val="24"/>
          <w:lang w:eastAsia="ru-RU"/>
        </w:rPr>
        <w:t>МБУДО ДШИ № 1</w:t>
      </w:r>
      <w:r w:rsidR="001B568E">
        <w:rPr>
          <w:rFonts w:ascii="Times New Roman" w:eastAsia="Calibri" w:hAnsi="Times New Roman" w:cs="Times New Roman"/>
          <w:sz w:val="24"/>
          <w:szCs w:val="24"/>
          <w:lang w:eastAsia="ru-RU"/>
        </w:rPr>
        <w:t>,</w:t>
      </w:r>
      <w:r w:rsidR="00AC34D7" w:rsidRPr="001B568E">
        <w:rPr>
          <w:rFonts w:ascii="Times New Roman" w:eastAsia="Calibri" w:hAnsi="Times New Roman" w:cs="Times New Roman"/>
          <w:sz w:val="24"/>
          <w:szCs w:val="24"/>
          <w:lang w:eastAsia="ru-RU"/>
        </w:rPr>
        <w:t>ДШИ № 1</w:t>
      </w:r>
      <w:r w:rsidR="001B568E">
        <w:rPr>
          <w:rFonts w:ascii="Times New Roman" w:eastAsia="Calibri" w:hAnsi="Times New Roman" w:cs="Times New Roman"/>
          <w:sz w:val="24"/>
          <w:szCs w:val="24"/>
          <w:lang w:eastAsia="ru-RU"/>
        </w:rPr>
        <w:t>, Учреждение);</w:t>
      </w:r>
    </w:p>
    <w:p w14:paraId="3EF48755" w14:textId="782AA430" w:rsidR="00A83BA8" w:rsidRPr="001B568E" w:rsidRDefault="001B568E" w:rsidP="001B568E">
      <w:pPr>
        <w:pStyle w:val="a6"/>
        <w:numPr>
          <w:ilvl w:val="0"/>
          <w:numId w:val="43"/>
        </w:numPr>
        <w:tabs>
          <w:tab w:val="left" w:pos="567"/>
        </w:tabs>
        <w:spacing w:line="240" w:lineRule="auto"/>
        <w:ind w:left="426" w:hanging="284"/>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 xml:space="preserve"> </w:t>
      </w:r>
      <w:r w:rsidRPr="001B568E">
        <w:rPr>
          <w:rFonts w:ascii="Times New Roman" w:eastAsia="Times New Roman" w:hAnsi="Times New Roman" w:cs="Times New Roman"/>
          <w:sz w:val="24"/>
          <w:szCs w:val="24"/>
        </w:rPr>
        <w:t>Управлени</w:t>
      </w:r>
      <w:r>
        <w:rPr>
          <w:rFonts w:ascii="Times New Roman" w:eastAsia="Times New Roman" w:hAnsi="Times New Roman" w:cs="Times New Roman"/>
          <w:sz w:val="24"/>
          <w:szCs w:val="24"/>
        </w:rPr>
        <w:t>е</w:t>
      </w:r>
      <w:r w:rsidRPr="001B568E">
        <w:rPr>
          <w:rFonts w:ascii="Times New Roman" w:eastAsia="Times New Roman" w:hAnsi="Times New Roman" w:cs="Times New Roman"/>
          <w:sz w:val="24"/>
          <w:szCs w:val="24"/>
        </w:rPr>
        <w:t xml:space="preserve"> образования администрации </w:t>
      </w:r>
      <w:proofErr w:type="spellStart"/>
      <w:r w:rsidRPr="001B568E">
        <w:rPr>
          <w:rFonts w:ascii="Times New Roman" w:eastAsia="Times New Roman" w:hAnsi="Times New Roman" w:cs="Times New Roman"/>
          <w:sz w:val="24"/>
          <w:szCs w:val="24"/>
        </w:rPr>
        <w:t>м.о</w:t>
      </w:r>
      <w:proofErr w:type="spellEnd"/>
      <w:r w:rsidRPr="001B568E">
        <w:rPr>
          <w:rFonts w:ascii="Times New Roman" w:eastAsia="Times New Roman" w:hAnsi="Times New Roman" w:cs="Times New Roman"/>
          <w:sz w:val="24"/>
          <w:szCs w:val="24"/>
        </w:rPr>
        <w:t>. Кандалакшский район</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lang w:eastAsia="ru-RU"/>
        </w:rPr>
        <w:t>далее – Управление образования).</w:t>
      </w:r>
    </w:p>
    <w:p w14:paraId="608B5F6A" w14:textId="77777777" w:rsidR="001B568E" w:rsidRDefault="001B568E" w:rsidP="001B568E">
      <w:pPr>
        <w:spacing w:after="0" w:line="240" w:lineRule="auto"/>
        <w:ind w:left="420" w:right="-6" w:hanging="420"/>
        <w:jc w:val="both"/>
        <w:rPr>
          <w:rFonts w:ascii="Times New Roman" w:eastAsia="Times New Roman" w:hAnsi="Times New Roman" w:cs="Times New Roman"/>
          <w:sz w:val="24"/>
          <w:szCs w:val="24"/>
        </w:rPr>
      </w:pPr>
      <w:r w:rsidRPr="00307E21">
        <w:rPr>
          <w:rFonts w:ascii="Times New Roman" w:hAnsi="Times New Roman" w:cs="Times New Roman"/>
          <w:b/>
          <w:sz w:val="24"/>
          <w:szCs w:val="24"/>
        </w:rPr>
        <w:t>Составлено актов проверки</w:t>
      </w:r>
      <w:r w:rsidRPr="00307E21">
        <w:rPr>
          <w:rFonts w:ascii="Times New Roman" w:eastAsia="Times New Roman" w:hAnsi="Times New Roman" w:cs="Times New Roman"/>
          <w:sz w:val="24"/>
          <w:szCs w:val="24"/>
        </w:rPr>
        <w:t>:</w:t>
      </w:r>
    </w:p>
    <w:p w14:paraId="5DD8591F" w14:textId="33DA6A1F" w:rsidR="001B568E" w:rsidRPr="001B568E" w:rsidRDefault="001B568E" w:rsidP="001B568E">
      <w:pPr>
        <w:pStyle w:val="a6"/>
        <w:numPr>
          <w:ilvl w:val="0"/>
          <w:numId w:val="44"/>
        </w:numPr>
        <w:tabs>
          <w:tab w:val="left" w:pos="0"/>
          <w:tab w:val="left" w:pos="567"/>
        </w:tabs>
        <w:spacing w:after="0" w:line="240" w:lineRule="auto"/>
        <w:ind w:left="0" w:right="-6" w:firstLine="142"/>
        <w:jc w:val="both"/>
        <w:rPr>
          <w:rFonts w:ascii="Times New Roman" w:hAnsi="Times New Roman" w:cs="Times New Roman"/>
          <w:sz w:val="24"/>
          <w:szCs w:val="24"/>
        </w:rPr>
      </w:pPr>
      <w:r w:rsidRPr="001B568E">
        <w:rPr>
          <w:rFonts w:ascii="Times New Roman" w:hAnsi="Times New Roman" w:cs="Times New Roman"/>
          <w:sz w:val="24"/>
          <w:szCs w:val="24"/>
        </w:rPr>
        <w:t>Акт проверки МБУДО «ДШИ № 1» от 06.03.2019 (с разногласиями);</w:t>
      </w:r>
    </w:p>
    <w:p w14:paraId="4FDFDE84" w14:textId="1885865C" w:rsidR="001B568E" w:rsidRPr="001B568E" w:rsidRDefault="001B568E" w:rsidP="001B568E">
      <w:pPr>
        <w:pStyle w:val="a6"/>
        <w:numPr>
          <w:ilvl w:val="0"/>
          <w:numId w:val="44"/>
        </w:numPr>
        <w:tabs>
          <w:tab w:val="left" w:pos="567"/>
        </w:tabs>
        <w:spacing w:after="0" w:line="240" w:lineRule="auto"/>
        <w:ind w:left="142" w:right="-6" w:firstLine="0"/>
        <w:jc w:val="both"/>
        <w:rPr>
          <w:rFonts w:ascii="Times New Roman" w:eastAsia="Times New Roman" w:hAnsi="Times New Roman" w:cs="Times New Roman"/>
          <w:sz w:val="24"/>
          <w:szCs w:val="24"/>
        </w:rPr>
      </w:pPr>
      <w:r w:rsidRPr="001B568E">
        <w:rPr>
          <w:rFonts w:ascii="Times New Roman" w:hAnsi="Times New Roman" w:cs="Times New Roman"/>
          <w:sz w:val="24"/>
          <w:szCs w:val="24"/>
        </w:rPr>
        <w:t>Акт проверки</w:t>
      </w:r>
      <w:r w:rsidRPr="001B568E">
        <w:rPr>
          <w:rFonts w:ascii="Times New Roman" w:eastAsia="Times New Roman" w:hAnsi="Times New Roman" w:cs="Times New Roman"/>
          <w:b/>
          <w:sz w:val="24"/>
          <w:szCs w:val="24"/>
        </w:rPr>
        <w:t xml:space="preserve"> </w:t>
      </w:r>
      <w:r w:rsidRPr="001B568E">
        <w:rPr>
          <w:rFonts w:ascii="Times New Roman" w:eastAsia="Times New Roman" w:hAnsi="Times New Roman" w:cs="Times New Roman"/>
          <w:sz w:val="24"/>
          <w:szCs w:val="24"/>
        </w:rPr>
        <w:t>Управления образования 06.03.2019 (без разногласий).</w:t>
      </w:r>
    </w:p>
    <w:p w14:paraId="03D01391" w14:textId="77777777" w:rsidR="001B568E" w:rsidRDefault="001B568E" w:rsidP="00F64D99">
      <w:pPr>
        <w:spacing w:after="0" w:line="240" w:lineRule="auto"/>
        <w:ind w:right="-6"/>
        <w:jc w:val="both"/>
        <w:rPr>
          <w:rFonts w:ascii="Times New Roman" w:eastAsia="Times New Roman" w:hAnsi="Times New Roman" w:cs="Times New Roman"/>
          <w:b/>
          <w:sz w:val="24"/>
          <w:szCs w:val="24"/>
          <w:lang w:eastAsia="ru-RU"/>
        </w:rPr>
      </w:pPr>
    </w:p>
    <w:p w14:paraId="7D2F9C5C" w14:textId="5A064377" w:rsidR="00F64D99" w:rsidRPr="00F64D99" w:rsidRDefault="00F64D99" w:rsidP="00F64D99">
      <w:pPr>
        <w:spacing w:after="0" w:line="240" w:lineRule="auto"/>
        <w:ind w:right="-6"/>
        <w:jc w:val="both"/>
        <w:rPr>
          <w:rFonts w:ascii="Times New Roman" w:eastAsia="Times New Roman" w:hAnsi="Times New Roman" w:cs="Times New Roman"/>
          <w:sz w:val="24"/>
          <w:szCs w:val="24"/>
          <w:lang w:eastAsia="ru-RU"/>
        </w:rPr>
      </w:pPr>
      <w:r w:rsidRPr="00F64D99">
        <w:rPr>
          <w:rFonts w:ascii="Times New Roman" w:eastAsia="Times New Roman" w:hAnsi="Times New Roman" w:cs="Times New Roman"/>
          <w:b/>
          <w:sz w:val="24"/>
          <w:szCs w:val="24"/>
          <w:lang w:eastAsia="ru-RU"/>
        </w:rPr>
        <w:t>Объем бюджетных средств, охваченных</w:t>
      </w:r>
      <w:r w:rsidRPr="00F64D99">
        <w:rPr>
          <w:rFonts w:ascii="Times New Roman" w:eastAsia="Times New Roman" w:hAnsi="Times New Roman" w:cs="Times New Roman"/>
          <w:b/>
          <w:color w:val="FF0000"/>
          <w:sz w:val="24"/>
          <w:szCs w:val="24"/>
          <w:lang w:eastAsia="ru-RU"/>
        </w:rPr>
        <w:t xml:space="preserve"> </w:t>
      </w:r>
      <w:r w:rsidRPr="00F64D99">
        <w:rPr>
          <w:rFonts w:ascii="Times New Roman" w:eastAsia="Times New Roman" w:hAnsi="Times New Roman" w:cs="Times New Roman"/>
          <w:b/>
          <w:sz w:val="24"/>
          <w:szCs w:val="24"/>
          <w:lang w:eastAsia="ru-RU"/>
        </w:rPr>
        <w:t xml:space="preserve">контрольным мероприятием </w:t>
      </w:r>
      <w:r w:rsidRPr="00F64D99">
        <w:rPr>
          <w:rFonts w:ascii="Times New Roman" w:eastAsia="Times New Roman" w:hAnsi="Times New Roman" w:cs="Times New Roman"/>
          <w:sz w:val="24"/>
          <w:szCs w:val="24"/>
          <w:lang w:eastAsia="ru-RU"/>
        </w:rPr>
        <w:t xml:space="preserve">(кассовое исполнение): </w:t>
      </w:r>
    </w:p>
    <w:p w14:paraId="64B87C4E" w14:textId="77777777" w:rsidR="00A83BA8" w:rsidRPr="00184C01" w:rsidRDefault="00A83BA8" w:rsidP="00A83BA8">
      <w:pPr>
        <w:spacing w:after="0" w:line="240" w:lineRule="auto"/>
        <w:jc w:val="both"/>
        <w:rPr>
          <w:rFonts w:ascii="Times New Roman" w:eastAsia="Calibri" w:hAnsi="Times New Roman" w:cs="Times New Roman"/>
          <w:sz w:val="24"/>
          <w:szCs w:val="24"/>
        </w:rPr>
      </w:pPr>
      <w:r w:rsidRPr="00184C01">
        <w:rPr>
          <w:rFonts w:ascii="Times New Roman" w:eastAsia="Calibri" w:hAnsi="Times New Roman" w:cs="Times New Roman"/>
          <w:sz w:val="24"/>
          <w:szCs w:val="24"/>
        </w:rPr>
        <w:t xml:space="preserve">2017 год – 151 955,07 руб. (целевые субсидии), стоимость муниципального имущества, переданного Учредителем в оперативное управление – 8 075 328,27 рублей;  </w:t>
      </w:r>
    </w:p>
    <w:p w14:paraId="1485B3ED" w14:textId="77777777" w:rsidR="00A83BA8" w:rsidRPr="00184C01" w:rsidRDefault="00A83BA8" w:rsidP="00A83BA8">
      <w:pPr>
        <w:spacing w:after="0" w:line="240" w:lineRule="auto"/>
        <w:jc w:val="both"/>
        <w:rPr>
          <w:rFonts w:ascii="Times New Roman" w:eastAsia="Calibri" w:hAnsi="Times New Roman" w:cs="Times New Roman"/>
          <w:sz w:val="24"/>
          <w:szCs w:val="24"/>
        </w:rPr>
      </w:pPr>
      <w:r w:rsidRPr="00184C01">
        <w:rPr>
          <w:rFonts w:ascii="Times New Roman" w:eastAsia="Calibri" w:hAnsi="Times New Roman" w:cs="Times New Roman"/>
          <w:sz w:val="24"/>
          <w:szCs w:val="24"/>
        </w:rPr>
        <w:t>2018 год – 250 741,69 руб. (целевые субсидии),</w:t>
      </w:r>
      <w:r w:rsidRPr="00184C01">
        <w:rPr>
          <w:rFonts w:ascii="Calibri" w:eastAsia="Calibri" w:hAnsi="Calibri" w:cs="Times New Roman"/>
        </w:rPr>
        <w:t xml:space="preserve"> </w:t>
      </w:r>
      <w:r w:rsidRPr="00184C01">
        <w:rPr>
          <w:rFonts w:ascii="Times New Roman" w:eastAsia="Calibri" w:hAnsi="Times New Roman" w:cs="Times New Roman"/>
          <w:sz w:val="24"/>
          <w:szCs w:val="24"/>
        </w:rPr>
        <w:t xml:space="preserve">стоимость муниципального имущества, переданного Учредителем в оперативное управление – 8 253 428,27 рублей.  </w:t>
      </w:r>
    </w:p>
    <w:p w14:paraId="68543AAD" w14:textId="77777777" w:rsidR="00A83BA8" w:rsidRPr="00184C01" w:rsidRDefault="00A83BA8" w:rsidP="00A83BA8">
      <w:pPr>
        <w:spacing w:after="0" w:line="240" w:lineRule="auto"/>
        <w:rPr>
          <w:rFonts w:ascii="Times New Roman" w:eastAsia="Calibri" w:hAnsi="Times New Roman" w:cs="Times New Roman"/>
          <w:b/>
        </w:rPr>
      </w:pPr>
    </w:p>
    <w:p w14:paraId="1252E16E" w14:textId="1007BCC2" w:rsidR="00D714C5" w:rsidRPr="00D714C5" w:rsidRDefault="00D714C5" w:rsidP="00D714C5">
      <w:pPr>
        <w:spacing w:line="240" w:lineRule="auto"/>
        <w:ind w:firstLine="567"/>
        <w:jc w:val="center"/>
        <w:rPr>
          <w:rFonts w:ascii="Times New Roman" w:hAnsi="Times New Roman" w:cs="Times New Roman"/>
          <w:b/>
          <w:sz w:val="24"/>
          <w:szCs w:val="24"/>
          <w:highlight w:val="yellow"/>
        </w:rPr>
      </w:pPr>
      <w:r>
        <w:rPr>
          <w:rFonts w:ascii="Times New Roman" w:hAnsi="Times New Roman" w:cs="Times New Roman"/>
          <w:b/>
          <w:sz w:val="24"/>
          <w:szCs w:val="24"/>
        </w:rPr>
        <w:t xml:space="preserve"> </w:t>
      </w:r>
      <w:r w:rsidRPr="00D714C5">
        <w:rPr>
          <w:rFonts w:ascii="Times New Roman" w:hAnsi="Times New Roman" w:cs="Times New Roman"/>
          <w:b/>
          <w:sz w:val="24"/>
          <w:szCs w:val="24"/>
        </w:rPr>
        <w:t>Общие положения</w:t>
      </w:r>
    </w:p>
    <w:p w14:paraId="0F8548C2" w14:textId="40F7DBD3" w:rsidR="00AC34D7" w:rsidRPr="00AC34D7" w:rsidRDefault="00AC34D7" w:rsidP="00AC34D7">
      <w:pPr>
        <w:spacing w:after="0" w:line="240" w:lineRule="auto"/>
        <w:ind w:firstLine="709"/>
        <w:jc w:val="both"/>
        <w:rPr>
          <w:rFonts w:ascii="Times New Roman" w:eastAsia="Calibri" w:hAnsi="Times New Roman" w:cs="Times New Roman"/>
          <w:sz w:val="24"/>
          <w:szCs w:val="24"/>
          <w:lang w:eastAsia="ru-RU"/>
        </w:rPr>
      </w:pPr>
      <w:bookmarkStart w:id="0" w:name="_Hlk525312098"/>
      <w:r w:rsidRPr="00AC34D7">
        <w:rPr>
          <w:rFonts w:ascii="Times New Roman" w:eastAsia="Calibri" w:hAnsi="Times New Roman" w:cs="Times New Roman"/>
          <w:sz w:val="24"/>
          <w:szCs w:val="24"/>
          <w:lang w:eastAsia="ru-RU"/>
        </w:rPr>
        <w:t>В соответствии с Уставом целью деятельности МБУДО ДШИ № 1 является образовательная деятельность по дополнительным общеобразовательным программам для детей, тогда как Лицензия получена на осуществление дополнительного образования детей и взрослых.</w:t>
      </w:r>
    </w:p>
    <w:p w14:paraId="0744F36D" w14:textId="77777777" w:rsidR="00AC34D7" w:rsidRPr="00184C01" w:rsidRDefault="00AC34D7" w:rsidP="00AC34D7">
      <w:pPr>
        <w:spacing w:after="0" w:line="240" w:lineRule="auto"/>
        <w:ind w:firstLine="709"/>
        <w:jc w:val="both"/>
        <w:rPr>
          <w:rFonts w:ascii="Times New Roman" w:eastAsia="Calibri" w:hAnsi="Times New Roman" w:cs="Times New Roman"/>
          <w:sz w:val="24"/>
          <w:szCs w:val="24"/>
          <w:lang w:eastAsia="ru-RU"/>
        </w:rPr>
      </w:pPr>
      <w:r w:rsidRPr="00184C01">
        <w:rPr>
          <w:rFonts w:ascii="Times New Roman" w:eastAsia="Calibri" w:hAnsi="Times New Roman" w:cs="Times New Roman"/>
          <w:sz w:val="24"/>
          <w:szCs w:val="24"/>
          <w:lang w:eastAsia="ru-RU"/>
        </w:rPr>
        <w:t>Предметом деятельности учреждения является обучение и воспитание в интересах человека, семьи, общества и государства, создание благоприятных условий разностороннего развития личности.</w:t>
      </w:r>
    </w:p>
    <w:p w14:paraId="7B3B51DE" w14:textId="77777777" w:rsidR="00AC34D7" w:rsidRPr="00184C01" w:rsidRDefault="00AC34D7" w:rsidP="00AC34D7">
      <w:pPr>
        <w:spacing w:after="0" w:line="240" w:lineRule="auto"/>
        <w:ind w:firstLine="709"/>
        <w:jc w:val="both"/>
        <w:rPr>
          <w:rFonts w:ascii="Times New Roman" w:eastAsia="Calibri" w:hAnsi="Times New Roman" w:cs="Times New Roman"/>
          <w:sz w:val="24"/>
          <w:szCs w:val="24"/>
          <w:lang w:eastAsia="ru-RU"/>
        </w:rPr>
      </w:pPr>
      <w:r w:rsidRPr="00184C01">
        <w:rPr>
          <w:rFonts w:ascii="Times New Roman" w:eastAsia="Calibri" w:hAnsi="Times New Roman" w:cs="Times New Roman"/>
          <w:sz w:val="24"/>
          <w:szCs w:val="24"/>
          <w:lang w:eastAsia="ru-RU"/>
        </w:rPr>
        <w:t>Учреждение реализует дополнительные программы в области искусств (художественная и музыкальная направленность).</w:t>
      </w:r>
    </w:p>
    <w:p w14:paraId="53521A1C" w14:textId="76EDA19D" w:rsidR="00A83BA8" w:rsidRPr="00184C01" w:rsidRDefault="00A83BA8" w:rsidP="00A83BA8">
      <w:pPr>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rPr>
        <w:t xml:space="preserve"> </w:t>
      </w:r>
      <w:r w:rsidRPr="00184C01">
        <w:rPr>
          <w:rFonts w:ascii="Times New Roman" w:eastAsia="Calibri" w:hAnsi="Times New Roman" w:cs="Times New Roman"/>
          <w:sz w:val="24"/>
          <w:szCs w:val="24"/>
          <w:lang w:eastAsia="ru-RU"/>
        </w:rPr>
        <w:t>Учреждение обеспечивает исполнение своих обязательств в соответствии с муниципальным заданием, планом финансово-хозяйственной деятельности в пределах средств, выделенных из бюджета муниципального образования.</w:t>
      </w:r>
    </w:p>
    <w:p w14:paraId="0FC0759F" w14:textId="77777777" w:rsidR="00A83BA8" w:rsidRPr="00184C01" w:rsidRDefault="00A83BA8" w:rsidP="00A83BA8">
      <w:pPr>
        <w:spacing w:after="0" w:line="240" w:lineRule="auto"/>
        <w:ind w:firstLine="709"/>
        <w:jc w:val="both"/>
        <w:rPr>
          <w:rFonts w:ascii="Times New Roman" w:eastAsia="Calibri" w:hAnsi="Times New Roman" w:cs="Times New Roman"/>
          <w:sz w:val="24"/>
          <w:szCs w:val="24"/>
          <w:lang w:eastAsia="ru-RU"/>
        </w:rPr>
      </w:pPr>
      <w:r w:rsidRPr="00184C01">
        <w:rPr>
          <w:rFonts w:ascii="Times New Roman" w:eastAsia="Calibri" w:hAnsi="Times New Roman" w:cs="Times New Roman"/>
          <w:sz w:val="24"/>
          <w:szCs w:val="24"/>
          <w:lang w:eastAsia="ru-RU"/>
        </w:rPr>
        <w:t>Источниками формирования имущества и финансовых ресурсов Учреждения являются:</w:t>
      </w:r>
    </w:p>
    <w:p w14:paraId="656D193F" w14:textId="77777777" w:rsidR="00A83BA8" w:rsidRPr="00184C01" w:rsidRDefault="00A83BA8" w:rsidP="00A83BA8">
      <w:pPr>
        <w:spacing w:after="0" w:line="240" w:lineRule="auto"/>
        <w:jc w:val="both"/>
        <w:rPr>
          <w:rFonts w:ascii="Times New Roman" w:eastAsia="Calibri" w:hAnsi="Times New Roman" w:cs="Times New Roman"/>
          <w:sz w:val="24"/>
          <w:szCs w:val="24"/>
          <w:lang w:eastAsia="ru-RU"/>
        </w:rPr>
      </w:pPr>
      <w:r w:rsidRPr="00184C01">
        <w:rPr>
          <w:rFonts w:ascii="Times New Roman" w:eastAsia="Calibri" w:hAnsi="Times New Roman" w:cs="Times New Roman"/>
          <w:sz w:val="24"/>
          <w:szCs w:val="24"/>
          <w:lang w:eastAsia="ru-RU"/>
        </w:rPr>
        <w:t>- имущество, закрепленное за ним на праве оперативного управления;</w:t>
      </w:r>
    </w:p>
    <w:p w14:paraId="256E607A" w14:textId="77777777" w:rsidR="00A83BA8" w:rsidRPr="00184C01" w:rsidRDefault="00A83BA8" w:rsidP="00A83BA8">
      <w:pPr>
        <w:spacing w:after="0" w:line="240" w:lineRule="auto"/>
        <w:jc w:val="both"/>
        <w:rPr>
          <w:rFonts w:ascii="Times New Roman" w:eastAsia="Calibri" w:hAnsi="Times New Roman" w:cs="Times New Roman"/>
          <w:sz w:val="24"/>
          <w:szCs w:val="24"/>
          <w:lang w:eastAsia="ru-RU"/>
        </w:rPr>
      </w:pPr>
      <w:proofErr w:type="gramStart"/>
      <w:r w:rsidRPr="00184C01">
        <w:rPr>
          <w:rFonts w:ascii="Times New Roman" w:eastAsia="Calibri" w:hAnsi="Times New Roman" w:cs="Times New Roman"/>
          <w:sz w:val="24"/>
          <w:szCs w:val="24"/>
          <w:lang w:eastAsia="ru-RU"/>
        </w:rPr>
        <w:t>- имущество, приобретенное за счет доходов, полученных от предусмотренных Уставом деятельности</w:t>
      </w:r>
      <w:bookmarkStart w:id="1" w:name="_Hlk533068388"/>
      <w:r w:rsidRPr="00184C01">
        <w:rPr>
          <w:rFonts w:ascii="Times New Roman" w:eastAsia="Calibri" w:hAnsi="Times New Roman" w:cs="Times New Roman"/>
          <w:sz w:val="24"/>
          <w:szCs w:val="24"/>
          <w:lang w:eastAsia="ru-RU"/>
        </w:rPr>
        <w:t xml:space="preserve">; </w:t>
      </w:r>
      <w:proofErr w:type="gramEnd"/>
    </w:p>
    <w:bookmarkEnd w:id="1"/>
    <w:p w14:paraId="1677F2F4" w14:textId="77777777" w:rsidR="00A83BA8" w:rsidRPr="00184C01" w:rsidRDefault="00A83BA8" w:rsidP="00A83BA8">
      <w:pPr>
        <w:spacing w:after="0" w:line="240" w:lineRule="auto"/>
        <w:jc w:val="both"/>
        <w:rPr>
          <w:rFonts w:ascii="Times New Roman" w:eastAsia="Calibri" w:hAnsi="Times New Roman" w:cs="Times New Roman"/>
          <w:sz w:val="24"/>
          <w:szCs w:val="24"/>
          <w:lang w:eastAsia="ru-RU"/>
        </w:rPr>
      </w:pPr>
      <w:r w:rsidRPr="00184C01">
        <w:rPr>
          <w:rFonts w:ascii="Times New Roman" w:eastAsia="Calibri" w:hAnsi="Times New Roman" w:cs="Times New Roman"/>
          <w:sz w:val="24"/>
          <w:szCs w:val="24"/>
          <w:lang w:eastAsia="ru-RU"/>
        </w:rPr>
        <w:t>- бюджетные поступления в виде субсидий (на возмещение нормативных затрат, связанных с выполнением муниципального задания; на иные цели; на бюджетные инвестиции);</w:t>
      </w:r>
    </w:p>
    <w:p w14:paraId="12B02AD3" w14:textId="77777777" w:rsidR="00A83BA8" w:rsidRPr="00184C01" w:rsidRDefault="00A83BA8" w:rsidP="00A83BA8">
      <w:pPr>
        <w:spacing w:after="0" w:line="240" w:lineRule="auto"/>
        <w:jc w:val="both"/>
        <w:rPr>
          <w:rFonts w:ascii="Times New Roman" w:eastAsia="Calibri" w:hAnsi="Times New Roman" w:cs="Times New Roman"/>
          <w:sz w:val="24"/>
          <w:szCs w:val="24"/>
          <w:lang w:eastAsia="ru-RU"/>
        </w:rPr>
      </w:pPr>
      <w:r w:rsidRPr="00184C01">
        <w:rPr>
          <w:rFonts w:ascii="Times New Roman" w:eastAsia="Calibri" w:hAnsi="Times New Roman" w:cs="Times New Roman"/>
          <w:sz w:val="24"/>
          <w:szCs w:val="24"/>
          <w:lang w:eastAsia="ru-RU"/>
        </w:rPr>
        <w:t>- доходы от приносящей доход деятельности;</w:t>
      </w:r>
    </w:p>
    <w:p w14:paraId="0B678C44" w14:textId="77777777" w:rsidR="00A83BA8" w:rsidRPr="00184C01" w:rsidRDefault="00A83BA8" w:rsidP="00A83BA8">
      <w:pPr>
        <w:spacing w:after="0" w:line="240" w:lineRule="auto"/>
        <w:jc w:val="both"/>
        <w:rPr>
          <w:rFonts w:ascii="Times New Roman" w:eastAsia="Calibri" w:hAnsi="Times New Roman" w:cs="Times New Roman"/>
          <w:sz w:val="24"/>
          <w:szCs w:val="24"/>
          <w:lang w:eastAsia="ru-RU"/>
        </w:rPr>
      </w:pPr>
      <w:r w:rsidRPr="00184C01">
        <w:rPr>
          <w:rFonts w:ascii="Times New Roman" w:eastAsia="Calibri" w:hAnsi="Times New Roman" w:cs="Times New Roman"/>
          <w:sz w:val="24"/>
          <w:szCs w:val="24"/>
          <w:lang w:eastAsia="ru-RU"/>
        </w:rPr>
        <w:lastRenderedPageBreak/>
        <w:t>- средства спонсоров и добровольные пожертвования граждан;</w:t>
      </w:r>
    </w:p>
    <w:p w14:paraId="1E7CB53E" w14:textId="77777777" w:rsidR="00A83BA8" w:rsidRDefault="00A83BA8" w:rsidP="00A83BA8">
      <w:pPr>
        <w:spacing w:after="0" w:line="240" w:lineRule="auto"/>
        <w:jc w:val="both"/>
        <w:rPr>
          <w:rFonts w:ascii="Times New Roman" w:eastAsia="Calibri" w:hAnsi="Times New Roman" w:cs="Times New Roman"/>
          <w:sz w:val="24"/>
          <w:szCs w:val="24"/>
          <w:lang w:eastAsia="ru-RU"/>
        </w:rPr>
      </w:pPr>
      <w:r w:rsidRPr="00184C01">
        <w:rPr>
          <w:rFonts w:ascii="Times New Roman" w:eastAsia="Calibri" w:hAnsi="Times New Roman" w:cs="Times New Roman"/>
          <w:sz w:val="24"/>
          <w:szCs w:val="24"/>
          <w:lang w:eastAsia="ru-RU"/>
        </w:rPr>
        <w:t>- иные источники, не запрещенные действующим законодательством.</w:t>
      </w:r>
    </w:p>
    <w:p w14:paraId="1ED7A01B" w14:textId="77777777" w:rsidR="00C1661D" w:rsidRPr="00406CA8" w:rsidRDefault="00C1661D" w:rsidP="00C1661D">
      <w:pPr>
        <w:spacing w:after="0" w:line="240" w:lineRule="auto"/>
        <w:ind w:firstLine="709"/>
        <w:jc w:val="both"/>
        <w:rPr>
          <w:rFonts w:ascii="Times New Roman" w:eastAsia="Times New Roman" w:hAnsi="Times New Roman" w:cs="Times New Roman"/>
          <w:sz w:val="24"/>
          <w:szCs w:val="24"/>
        </w:rPr>
      </w:pPr>
      <w:r w:rsidRPr="00406CA8">
        <w:rPr>
          <w:rFonts w:ascii="Times New Roman" w:hAnsi="Times New Roman" w:cs="Times New Roman"/>
          <w:sz w:val="24"/>
          <w:szCs w:val="24"/>
        </w:rPr>
        <w:t xml:space="preserve">Ведение бухгалтерского учёта в Учреждении осуществляется по договору от 10.06.2010 № 11 (в редакции от 21.07.2015 доп. Соглашение № 9) с муниципальным казенным учреждением </w:t>
      </w:r>
      <w:r w:rsidRPr="00406CA8">
        <w:rPr>
          <w:rFonts w:ascii="Times New Roman" w:hAnsi="Times New Roman" w:cs="Times New Roman"/>
          <w:b/>
          <w:sz w:val="24"/>
          <w:szCs w:val="24"/>
        </w:rPr>
        <w:t>«</w:t>
      </w:r>
      <w:r w:rsidRPr="00406CA8">
        <w:rPr>
          <w:rFonts w:ascii="Times New Roman" w:hAnsi="Times New Roman" w:cs="Times New Roman"/>
          <w:sz w:val="24"/>
          <w:szCs w:val="24"/>
        </w:rPr>
        <w:t xml:space="preserve">Централизованная бухгалтерия учреждений образования» (далее - МКУ «ЦБ УО»). </w:t>
      </w:r>
    </w:p>
    <w:p w14:paraId="4A1983A6" w14:textId="77777777" w:rsidR="00AC34D7" w:rsidRPr="00184C01" w:rsidRDefault="00AC34D7" w:rsidP="00A83BA8">
      <w:pPr>
        <w:spacing w:after="0" w:line="240" w:lineRule="auto"/>
        <w:jc w:val="both"/>
        <w:rPr>
          <w:rFonts w:ascii="Times New Roman" w:eastAsia="Calibri" w:hAnsi="Times New Roman" w:cs="Times New Roman"/>
          <w:sz w:val="24"/>
          <w:szCs w:val="24"/>
          <w:lang w:eastAsia="ru-RU"/>
        </w:rPr>
      </w:pPr>
    </w:p>
    <w:p w14:paraId="7841CD9B" w14:textId="435D9896" w:rsidR="00AC34D7" w:rsidRPr="001B568E" w:rsidRDefault="00AC34D7" w:rsidP="001B568E">
      <w:pPr>
        <w:pStyle w:val="a6"/>
        <w:numPr>
          <w:ilvl w:val="0"/>
          <w:numId w:val="45"/>
        </w:num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_Hlk529882862"/>
      <w:bookmarkEnd w:id="0"/>
      <w:r w:rsidRPr="001B568E">
        <w:rPr>
          <w:rFonts w:ascii="Times New Roman" w:eastAsia="Times New Roman" w:hAnsi="Times New Roman" w:cs="Times New Roman"/>
          <w:b/>
          <w:sz w:val="24"/>
          <w:szCs w:val="24"/>
          <w:lang w:eastAsia="ru-RU"/>
        </w:rPr>
        <w:t>Контроль за целевым и эффективным использованием муниципального имущества, переданного Учредителем в оперативное управление</w:t>
      </w:r>
    </w:p>
    <w:p w14:paraId="0F79AE1F" w14:textId="77777777" w:rsidR="00AC34D7" w:rsidRPr="00815E26" w:rsidRDefault="00AC34D7" w:rsidP="00AC34D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84C01">
        <w:rPr>
          <w:rFonts w:ascii="Times New Roman" w:eastAsia="Times New Roman" w:hAnsi="Times New Roman" w:cs="Times New Roman"/>
          <w:b/>
          <w:sz w:val="24"/>
          <w:szCs w:val="24"/>
          <w:lang w:eastAsia="ru-RU"/>
        </w:rPr>
        <w:t>для выпол</w:t>
      </w:r>
      <w:r>
        <w:rPr>
          <w:rFonts w:ascii="Times New Roman" w:eastAsia="Times New Roman" w:hAnsi="Times New Roman" w:cs="Times New Roman"/>
          <w:b/>
          <w:sz w:val="24"/>
          <w:szCs w:val="24"/>
          <w:lang w:eastAsia="ru-RU"/>
        </w:rPr>
        <w:t>нения уставных задач Учреждения</w:t>
      </w:r>
    </w:p>
    <w:p w14:paraId="4468EFD4" w14:textId="4827579F" w:rsidR="00AF7423" w:rsidRDefault="00AF7423" w:rsidP="00AF742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4529">
        <w:rPr>
          <w:rFonts w:ascii="TimesNewRomanPSMT" w:eastAsia="Times New Roman" w:hAnsi="TimesNewRomanPSMT" w:cs="Times New Roman"/>
          <w:color w:val="000000"/>
          <w:sz w:val="20"/>
          <w:szCs w:val="20"/>
          <w:lang w:eastAsia="ru-RU"/>
        </w:rPr>
        <w:br/>
      </w:r>
      <w:r>
        <w:rPr>
          <w:rFonts w:ascii="Times New Roman" w:hAnsi="Times New Roman" w:cs="Times New Roman"/>
          <w:sz w:val="24"/>
          <w:szCs w:val="24"/>
        </w:rPr>
        <w:t xml:space="preserve">  </w:t>
      </w:r>
      <w:r w:rsidR="0022567B">
        <w:rPr>
          <w:rFonts w:ascii="Times New Roman" w:hAnsi="Times New Roman" w:cs="Times New Roman"/>
          <w:sz w:val="24"/>
          <w:szCs w:val="24"/>
        </w:rPr>
        <w:tab/>
      </w:r>
      <w:r w:rsidRPr="00174529">
        <w:rPr>
          <w:rFonts w:ascii="Times New Roman" w:eastAsia="Times New Roman" w:hAnsi="Times New Roman" w:cs="Times New Roman"/>
          <w:sz w:val="24"/>
          <w:szCs w:val="24"/>
          <w:lang w:eastAsia="ru-RU"/>
        </w:rPr>
        <w:t xml:space="preserve">Во исполнение федеральных и муниципальных норм, между Администрацией муниципального образования Кандалакшский район и Учреждением заключен </w:t>
      </w:r>
      <w:r w:rsidRPr="00815E26">
        <w:rPr>
          <w:rFonts w:ascii="Times New Roman" w:eastAsia="Times New Roman" w:hAnsi="Times New Roman" w:cs="Times New Roman"/>
          <w:sz w:val="24"/>
          <w:szCs w:val="24"/>
          <w:lang w:eastAsia="ru-RU"/>
        </w:rPr>
        <w:t>договор от 06.06.2000 № 15 «О закреплении муниципального имущества на праве оперативного</w:t>
      </w:r>
      <w:r w:rsidRPr="00174529">
        <w:rPr>
          <w:rFonts w:ascii="Times New Roman" w:eastAsia="Times New Roman" w:hAnsi="Times New Roman" w:cs="Times New Roman"/>
          <w:sz w:val="24"/>
          <w:szCs w:val="24"/>
          <w:lang w:eastAsia="ru-RU"/>
        </w:rPr>
        <w:t xml:space="preserve"> управления».</w:t>
      </w:r>
    </w:p>
    <w:p w14:paraId="08C56A71" w14:textId="77777777" w:rsidR="00AF7423" w:rsidRPr="0022567B" w:rsidRDefault="00AF7423" w:rsidP="00AF742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567B">
        <w:rPr>
          <w:rFonts w:ascii="Times New Roman" w:eastAsia="Times New Roman" w:hAnsi="Times New Roman" w:cs="Times New Roman"/>
          <w:sz w:val="24"/>
          <w:szCs w:val="24"/>
          <w:lang w:eastAsia="ru-RU"/>
        </w:rPr>
        <w:t>В оперативное управление Учреждению передано следующее недвижимое имущество:</w:t>
      </w:r>
    </w:p>
    <w:p w14:paraId="18911D09" w14:textId="77777777" w:rsidR="00AF7423" w:rsidRPr="0022567B" w:rsidRDefault="00AF7423" w:rsidP="00AF7423">
      <w:pPr>
        <w:overflowPunct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992"/>
        <w:gridCol w:w="1276"/>
        <w:gridCol w:w="4111"/>
      </w:tblGrid>
      <w:tr w:rsidR="004C5F7B" w:rsidRPr="0022567B" w14:paraId="388408E9" w14:textId="77777777" w:rsidTr="004C5F7B">
        <w:tc>
          <w:tcPr>
            <w:tcW w:w="2127" w:type="dxa"/>
            <w:vAlign w:val="center"/>
          </w:tcPr>
          <w:p w14:paraId="1213ADA7"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Наименование объекта</w:t>
            </w:r>
          </w:p>
        </w:tc>
        <w:tc>
          <w:tcPr>
            <w:tcW w:w="2126" w:type="dxa"/>
            <w:vAlign w:val="center"/>
          </w:tcPr>
          <w:p w14:paraId="17F988CE"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Адрес</w:t>
            </w:r>
          </w:p>
        </w:tc>
        <w:tc>
          <w:tcPr>
            <w:tcW w:w="992" w:type="dxa"/>
            <w:vAlign w:val="center"/>
          </w:tcPr>
          <w:p w14:paraId="5B0215F5"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 xml:space="preserve">Общая площадь </w:t>
            </w:r>
          </w:p>
          <w:p w14:paraId="7A115103"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w:t>
            </w:r>
            <w:proofErr w:type="spellStart"/>
            <w:r w:rsidRPr="0022567B">
              <w:rPr>
                <w:rFonts w:ascii="Times New Roman" w:eastAsia="Times New Roman" w:hAnsi="Times New Roman" w:cs="Times New Roman"/>
                <w:sz w:val="18"/>
                <w:szCs w:val="18"/>
                <w:lang w:eastAsia="ru-RU"/>
              </w:rPr>
              <w:t>кв.м</w:t>
            </w:r>
            <w:proofErr w:type="spellEnd"/>
            <w:r w:rsidRPr="0022567B">
              <w:rPr>
                <w:rFonts w:ascii="Times New Roman" w:eastAsia="Times New Roman" w:hAnsi="Times New Roman" w:cs="Times New Roman"/>
                <w:sz w:val="18"/>
                <w:szCs w:val="18"/>
                <w:lang w:eastAsia="ru-RU"/>
              </w:rPr>
              <w:t xml:space="preserve">.) </w:t>
            </w:r>
          </w:p>
        </w:tc>
        <w:tc>
          <w:tcPr>
            <w:tcW w:w="1276" w:type="dxa"/>
            <w:vAlign w:val="center"/>
          </w:tcPr>
          <w:p w14:paraId="055DC758"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Балансовая стоимость     (в рублях)</w:t>
            </w:r>
          </w:p>
        </w:tc>
        <w:tc>
          <w:tcPr>
            <w:tcW w:w="4111" w:type="dxa"/>
            <w:vAlign w:val="center"/>
          </w:tcPr>
          <w:p w14:paraId="79B53A21"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 xml:space="preserve">Изменения </w:t>
            </w:r>
          </w:p>
        </w:tc>
      </w:tr>
      <w:tr w:rsidR="004C5F7B" w:rsidRPr="0022567B" w14:paraId="6159852B" w14:textId="77777777" w:rsidTr="004C5F7B">
        <w:trPr>
          <w:trHeight w:val="53"/>
        </w:trPr>
        <w:tc>
          <w:tcPr>
            <w:tcW w:w="2127" w:type="dxa"/>
            <w:tcBorders>
              <w:top w:val="single" w:sz="4" w:space="0" w:color="auto"/>
              <w:left w:val="single" w:sz="4" w:space="0" w:color="auto"/>
              <w:bottom w:val="single" w:sz="4" w:space="0" w:color="auto"/>
            </w:tcBorders>
            <w:vAlign w:val="center"/>
          </w:tcPr>
          <w:p w14:paraId="3C56B57A" w14:textId="77777777" w:rsidR="00AF7423" w:rsidRPr="0022567B" w:rsidRDefault="00AF7423" w:rsidP="004C5F7B">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Встроенные помещения музыкальной школы</w:t>
            </w:r>
          </w:p>
        </w:tc>
        <w:tc>
          <w:tcPr>
            <w:tcW w:w="2126" w:type="dxa"/>
            <w:vAlign w:val="center"/>
          </w:tcPr>
          <w:p w14:paraId="657CD333"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 xml:space="preserve">Мурманская область, </w:t>
            </w:r>
          </w:p>
          <w:p w14:paraId="00BF291E"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г. Кандалакша, ул. 2-ая Парковая, д.11</w:t>
            </w:r>
          </w:p>
        </w:tc>
        <w:tc>
          <w:tcPr>
            <w:tcW w:w="992" w:type="dxa"/>
            <w:tcBorders>
              <w:top w:val="single" w:sz="4" w:space="0" w:color="auto"/>
              <w:bottom w:val="single" w:sz="4" w:space="0" w:color="auto"/>
            </w:tcBorders>
            <w:vAlign w:val="center"/>
          </w:tcPr>
          <w:p w14:paraId="4099125B"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849,0</w:t>
            </w:r>
          </w:p>
        </w:tc>
        <w:tc>
          <w:tcPr>
            <w:tcW w:w="1276" w:type="dxa"/>
            <w:vAlign w:val="center"/>
          </w:tcPr>
          <w:p w14:paraId="4B61F836"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5 293 000,00</w:t>
            </w:r>
          </w:p>
        </w:tc>
        <w:tc>
          <w:tcPr>
            <w:tcW w:w="4111" w:type="dxa"/>
          </w:tcPr>
          <w:p w14:paraId="087C1C0B" w14:textId="77777777" w:rsidR="00AF7423" w:rsidRPr="0022567B" w:rsidRDefault="00AF7423" w:rsidP="004C5F7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В редакции:</w:t>
            </w:r>
          </w:p>
          <w:p w14:paraId="1C4C7F1B" w14:textId="77777777" w:rsidR="00AF7423" w:rsidRPr="0022567B" w:rsidRDefault="00AF7423" w:rsidP="004C5F7B">
            <w:pPr>
              <w:tabs>
                <w:tab w:val="left" w:pos="313"/>
              </w:tabs>
              <w:overflowPunct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 xml:space="preserve">- дополнительного соглашения от 29.12.2010 № 11 (основание: распоряжение </w:t>
            </w:r>
            <w:proofErr w:type="spellStart"/>
            <w:r w:rsidRPr="0022567B">
              <w:rPr>
                <w:rFonts w:ascii="Times New Roman" w:eastAsia="Times New Roman" w:hAnsi="Times New Roman" w:cs="Times New Roman"/>
                <w:sz w:val="18"/>
                <w:szCs w:val="18"/>
                <w:lang w:eastAsia="ru-RU"/>
              </w:rPr>
              <w:t>КИОиТП</w:t>
            </w:r>
            <w:proofErr w:type="spellEnd"/>
            <w:r w:rsidRPr="0022567B">
              <w:rPr>
                <w:rFonts w:ascii="Times New Roman" w:eastAsia="Times New Roman" w:hAnsi="Times New Roman" w:cs="Times New Roman"/>
                <w:sz w:val="18"/>
                <w:szCs w:val="18"/>
                <w:lang w:eastAsia="ru-RU"/>
              </w:rPr>
              <w:t xml:space="preserve"> от 29.12.2010 № 204 «О внесении изменений в договор оперативного управления»);</w:t>
            </w:r>
          </w:p>
          <w:p w14:paraId="3DB4EF9F" w14:textId="77777777" w:rsidR="00AF7423" w:rsidRPr="0022567B" w:rsidRDefault="00AF7423" w:rsidP="004C5F7B">
            <w:pPr>
              <w:tabs>
                <w:tab w:val="left" w:pos="313"/>
              </w:tabs>
              <w:overflowPunct w:val="0"/>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 xml:space="preserve">- дополнительного соглашения от 27.04.2011 № 12 (основание: распоряжение администрации </w:t>
            </w:r>
            <w:proofErr w:type="spellStart"/>
            <w:r w:rsidRPr="0022567B">
              <w:rPr>
                <w:rFonts w:ascii="Times New Roman" w:eastAsia="Times New Roman" w:hAnsi="Times New Roman" w:cs="Times New Roman"/>
                <w:sz w:val="18"/>
                <w:szCs w:val="18"/>
                <w:lang w:eastAsia="ru-RU"/>
              </w:rPr>
              <w:t>м.о</w:t>
            </w:r>
            <w:proofErr w:type="spellEnd"/>
            <w:r w:rsidRPr="0022567B">
              <w:rPr>
                <w:rFonts w:ascii="Times New Roman" w:eastAsia="Times New Roman" w:hAnsi="Times New Roman" w:cs="Times New Roman"/>
                <w:sz w:val="18"/>
                <w:szCs w:val="18"/>
                <w:lang w:eastAsia="ru-RU"/>
              </w:rPr>
              <w:t>. Кандалакшский район от 27.04.11.2011 № 187-р «О внесении изменений в договор о закреплении муниципального имущества на праве оперативного управления»)</w:t>
            </w:r>
          </w:p>
        </w:tc>
      </w:tr>
      <w:tr w:rsidR="004C5F7B" w:rsidRPr="0022567B" w14:paraId="4EB38B6D" w14:textId="77777777" w:rsidTr="004C5F7B">
        <w:trPr>
          <w:trHeight w:val="53"/>
        </w:trPr>
        <w:tc>
          <w:tcPr>
            <w:tcW w:w="2127" w:type="dxa"/>
            <w:tcBorders>
              <w:top w:val="single" w:sz="4" w:space="0" w:color="auto"/>
              <w:left w:val="single" w:sz="4" w:space="0" w:color="auto"/>
              <w:bottom w:val="single" w:sz="4" w:space="0" w:color="auto"/>
            </w:tcBorders>
            <w:vAlign w:val="center"/>
          </w:tcPr>
          <w:p w14:paraId="4256BDBA" w14:textId="77777777" w:rsidR="00AF7423" w:rsidRPr="0022567B" w:rsidRDefault="00AF7423" w:rsidP="004C5F7B">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Здание встроенно-пристроенное помещение</w:t>
            </w:r>
          </w:p>
        </w:tc>
        <w:tc>
          <w:tcPr>
            <w:tcW w:w="2126" w:type="dxa"/>
            <w:vAlign w:val="center"/>
          </w:tcPr>
          <w:p w14:paraId="14B9731F"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 xml:space="preserve">Мурманская область, </w:t>
            </w:r>
          </w:p>
          <w:p w14:paraId="29822AFA"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г. Кандалакша, ул. 50 лет Октября, д.12</w:t>
            </w:r>
          </w:p>
        </w:tc>
        <w:tc>
          <w:tcPr>
            <w:tcW w:w="992" w:type="dxa"/>
            <w:tcBorders>
              <w:top w:val="single" w:sz="4" w:space="0" w:color="auto"/>
              <w:bottom w:val="single" w:sz="4" w:space="0" w:color="auto"/>
            </w:tcBorders>
            <w:vAlign w:val="center"/>
          </w:tcPr>
          <w:p w14:paraId="01B793F0"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490,3</w:t>
            </w:r>
          </w:p>
        </w:tc>
        <w:tc>
          <w:tcPr>
            <w:tcW w:w="1276" w:type="dxa"/>
            <w:vAlign w:val="center"/>
          </w:tcPr>
          <w:p w14:paraId="7AB30CDD"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1 271 121,26</w:t>
            </w:r>
          </w:p>
        </w:tc>
        <w:tc>
          <w:tcPr>
            <w:tcW w:w="4111" w:type="dxa"/>
          </w:tcPr>
          <w:p w14:paraId="420180B6" w14:textId="77777777" w:rsidR="00AF7423" w:rsidRPr="0022567B" w:rsidRDefault="00AF7423" w:rsidP="004C5F7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 xml:space="preserve">В редакции дополнительного соглашения от 10.10.2011 № 14 (основание: распоряжение администрации </w:t>
            </w:r>
            <w:proofErr w:type="spellStart"/>
            <w:r w:rsidRPr="0022567B">
              <w:rPr>
                <w:rFonts w:ascii="Times New Roman" w:eastAsia="Times New Roman" w:hAnsi="Times New Roman" w:cs="Times New Roman"/>
                <w:sz w:val="18"/>
                <w:szCs w:val="18"/>
                <w:lang w:eastAsia="ru-RU"/>
              </w:rPr>
              <w:t>м.о</w:t>
            </w:r>
            <w:proofErr w:type="spellEnd"/>
            <w:r w:rsidRPr="0022567B">
              <w:rPr>
                <w:rFonts w:ascii="Times New Roman" w:eastAsia="Times New Roman" w:hAnsi="Times New Roman" w:cs="Times New Roman"/>
                <w:sz w:val="18"/>
                <w:szCs w:val="18"/>
                <w:lang w:eastAsia="ru-RU"/>
              </w:rPr>
              <w:t xml:space="preserve">. Кандалакшский район от 10.10.2011 № 681-р «О внесении изменений в договор о закреплении муниципального имущества на праве оперативного управления»). </w:t>
            </w:r>
          </w:p>
        </w:tc>
      </w:tr>
      <w:tr w:rsidR="004C5F7B" w:rsidRPr="0022567B" w14:paraId="0C0B1C57" w14:textId="77777777" w:rsidTr="004C5F7B">
        <w:trPr>
          <w:trHeight w:val="53"/>
        </w:trPr>
        <w:tc>
          <w:tcPr>
            <w:tcW w:w="2127" w:type="dxa"/>
            <w:tcBorders>
              <w:top w:val="single" w:sz="4" w:space="0" w:color="auto"/>
              <w:left w:val="single" w:sz="4" w:space="0" w:color="auto"/>
              <w:bottom w:val="single" w:sz="4" w:space="0" w:color="auto"/>
            </w:tcBorders>
            <w:vAlign w:val="center"/>
          </w:tcPr>
          <w:p w14:paraId="58F8AF1C" w14:textId="77777777" w:rsidR="00AF7423" w:rsidRPr="0022567B" w:rsidRDefault="00AF7423" w:rsidP="004C5F7B">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Квартира</w:t>
            </w:r>
          </w:p>
        </w:tc>
        <w:tc>
          <w:tcPr>
            <w:tcW w:w="2126" w:type="dxa"/>
            <w:vAlign w:val="center"/>
          </w:tcPr>
          <w:p w14:paraId="5762AF32"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 xml:space="preserve">Мурманская область, </w:t>
            </w:r>
          </w:p>
          <w:p w14:paraId="7FE7EBD3"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г. Кандалакша, Лупче-Савино-2, д.15, кв. 9</w:t>
            </w:r>
          </w:p>
        </w:tc>
        <w:tc>
          <w:tcPr>
            <w:tcW w:w="992" w:type="dxa"/>
            <w:tcBorders>
              <w:top w:val="single" w:sz="4" w:space="0" w:color="auto"/>
              <w:bottom w:val="single" w:sz="4" w:space="0" w:color="auto"/>
            </w:tcBorders>
            <w:vAlign w:val="center"/>
          </w:tcPr>
          <w:p w14:paraId="7F4EF59C"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56,8</w:t>
            </w:r>
          </w:p>
        </w:tc>
        <w:tc>
          <w:tcPr>
            <w:tcW w:w="1276" w:type="dxa"/>
            <w:vAlign w:val="center"/>
          </w:tcPr>
          <w:p w14:paraId="13315A89" w14:textId="77777777" w:rsidR="00AF7423" w:rsidRPr="0022567B"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681 059,20</w:t>
            </w:r>
          </w:p>
        </w:tc>
        <w:tc>
          <w:tcPr>
            <w:tcW w:w="4111" w:type="dxa"/>
          </w:tcPr>
          <w:p w14:paraId="676AECCB" w14:textId="77777777" w:rsidR="00AF7423" w:rsidRPr="0022567B" w:rsidRDefault="00AF7423" w:rsidP="004C5F7B">
            <w:pPr>
              <w:overflowPunct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2567B">
              <w:rPr>
                <w:rFonts w:ascii="Times New Roman" w:eastAsia="Times New Roman" w:hAnsi="Times New Roman" w:cs="Times New Roman"/>
                <w:sz w:val="18"/>
                <w:szCs w:val="18"/>
                <w:lang w:eastAsia="ru-RU"/>
              </w:rPr>
              <w:t xml:space="preserve">В редакции дополнительного соглашения от 12.12.2018 № 27 (основание: постановление администрации </w:t>
            </w:r>
            <w:proofErr w:type="spellStart"/>
            <w:r w:rsidRPr="0022567B">
              <w:rPr>
                <w:rFonts w:ascii="Times New Roman" w:eastAsia="Times New Roman" w:hAnsi="Times New Roman" w:cs="Times New Roman"/>
                <w:sz w:val="18"/>
                <w:szCs w:val="18"/>
                <w:lang w:eastAsia="ru-RU"/>
              </w:rPr>
              <w:t>м.о</w:t>
            </w:r>
            <w:proofErr w:type="spellEnd"/>
            <w:r w:rsidRPr="0022567B">
              <w:rPr>
                <w:rFonts w:ascii="Times New Roman" w:eastAsia="Times New Roman" w:hAnsi="Times New Roman" w:cs="Times New Roman"/>
                <w:sz w:val="18"/>
                <w:szCs w:val="18"/>
                <w:lang w:eastAsia="ru-RU"/>
              </w:rPr>
              <w:t xml:space="preserve">. Кандалакшский район от 12.12.2018 № 1670 «О закреплении муниципального недвижимого имущества на праве оперативного управления за МБУДО ДШИ № 1»). </w:t>
            </w:r>
          </w:p>
        </w:tc>
      </w:tr>
    </w:tbl>
    <w:p w14:paraId="214ADAFF" w14:textId="77777777" w:rsidR="00AF7423" w:rsidRPr="004C5F7B" w:rsidRDefault="00AF7423" w:rsidP="00AF7423">
      <w:pPr>
        <w:spacing w:after="0" w:line="240" w:lineRule="auto"/>
        <w:ind w:firstLine="567"/>
        <w:jc w:val="both"/>
        <w:rPr>
          <w:rFonts w:ascii="Times New Roman" w:hAnsi="Times New Roman" w:cs="Times New Roman"/>
          <w:color w:val="FF0000"/>
          <w:sz w:val="24"/>
          <w:szCs w:val="24"/>
        </w:rPr>
      </w:pPr>
    </w:p>
    <w:p w14:paraId="4FC0349D" w14:textId="77777777" w:rsidR="00AF7423" w:rsidRPr="002C7107" w:rsidRDefault="00AF7423" w:rsidP="00AF74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C71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6B32">
        <w:rPr>
          <w:rFonts w:ascii="Times New Roman" w:hAnsi="Times New Roman" w:cs="Times New Roman"/>
          <w:sz w:val="24"/>
          <w:szCs w:val="24"/>
        </w:rPr>
        <w:t xml:space="preserve">Недвижимое имущество, закрепленное за Учреждением на праве оперативного управления, подтверждается данными Реестра муниципальной собственности по состоянию на 01.01.2018 года, на 01.01.2019 года.  </w:t>
      </w:r>
    </w:p>
    <w:bookmarkEnd w:id="2"/>
    <w:p w14:paraId="751820BC" w14:textId="77777777" w:rsidR="0022567B" w:rsidRPr="00AC34D7" w:rsidRDefault="0022567B" w:rsidP="0022567B">
      <w:pPr>
        <w:tabs>
          <w:tab w:val="left" w:pos="709"/>
          <w:tab w:val="center" w:pos="4153"/>
          <w:tab w:val="right" w:pos="8306"/>
        </w:tabs>
        <w:overflowPunct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p w14:paraId="6B37B847" w14:textId="77777777" w:rsidR="00AF7423" w:rsidRPr="00AC34D7" w:rsidRDefault="00AF7423" w:rsidP="00AF742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4D7">
        <w:rPr>
          <w:rFonts w:ascii="Times New Roman" w:eastAsia="Times New Roman" w:hAnsi="Times New Roman" w:cs="Times New Roman"/>
          <w:sz w:val="24"/>
          <w:szCs w:val="24"/>
          <w:lang w:eastAsia="ru-RU"/>
        </w:rPr>
        <w:t>Во исполнение постановления администрации</w:t>
      </w:r>
      <w:r w:rsidRPr="00AC34D7">
        <w:rPr>
          <w:rFonts w:ascii="Times New Roman" w:eastAsia="Times New Roman" w:hAnsi="Times New Roman" w:cs="Times New Roman"/>
          <w:b/>
          <w:sz w:val="24"/>
          <w:szCs w:val="24"/>
          <w:lang w:eastAsia="ru-RU"/>
        </w:rPr>
        <w:t xml:space="preserve"> </w:t>
      </w:r>
      <w:r w:rsidRPr="00C1661D">
        <w:rPr>
          <w:rFonts w:ascii="Times New Roman" w:eastAsia="Times New Roman" w:hAnsi="Times New Roman" w:cs="Times New Roman"/>
          <w:sz w:val="24"/>
          <w:szCs w:val="24"/>
          <w:lang w:eastAsia="ru-RU"/>
        </w:rPr>
        <w:t>от 13.11.2010 № 1805 распоряжением администрации от 09.11.2011 № 801-р</w:t>
      </w:r>
      <w:r w:rsidRPr="00AC34D7">
        <w:rPr>
          <w:rFonts w:ascii="Times New Roman" w:eastAsia="Times New Roman" w:hAnsi="Times New Roman" w:cs="Times New Roman"/>
          <w:b/>
          <w:sz w:val="24"/>
          <w:szCs w:val="24"/>
          <w:lang w:eastAsia="ru-RU"/>
        </w:rPr>
        <w:t xml:space="preserve"> </w:t>
      </w:r>
      <w:r w:rsidRPr="00AC34D7">
        <w:rPr>
          <w:rFonts w:ascii="Times New Roman" w:eastAsia="Times New Roman" w:hAnsi="Times New Roman" w:cs="Times New Roman"/>
          <w:sz w:val="24"/>
          <w:szCs w:val="24"/>
          <w:lang w:eastAsia="ru-RU"/>
        </w:rPr>
        <w:t xml:space="preserve">для </w:t>
      </w:r>
      <w:r w:rsidRPr="00AC34D7">
        <w:rPr>
          <w:rFonts w:ascii="Times New Roman" w:eastAsia="Times New Roman" w:hAnsi="Times New Roman" w:cs="Times New Roman"/>
          <w:bCs/>
          <w:sz w:val="24"/>
          <w:szCs w:val="24"/>
          <w:lang w:eastAsia="ru-RU"/>
        </w:rPr>
        <w:t xml:space="preserve">ДШИ № 1, </w:t>
      </w:r>
      <w:r w:rsidRPr="00AC34D7">
        <w:rPr>
          <w:rFonts w:ascii="Times New Roman" w:eastAsia="Times New Roman" w:hAnsi="Times New Roman" w:cs="Times New Roman"/>
          <w:sz w:val="24"/>
          <w:szCs w:val="24"/>
          <w:lang w:eastAsia="ru-RU"/>
        </w:rPr>
        <w:t>утвержден перечень особо ценного муниципального движимого имущества в количестве 90 шт. на общую сумму 941 988,64 рублей.</w:t>
      </w:r>
    </w:p>
    <w:p w14:paraId="53A567E0" w14:textId="77777777" w:rsidR="00AF7423" w:rsidRPr="00AC34D7" w:rsidRDefault="00AF7423" w:rsidP="00AF742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350"/>
        <w:gridCol w:w="3328"/>
      </w:tblGrid>
      <w:tr w:rsidR="004C5F7B" w:rsidRPr="00AC34D7" w14:paraId="37F2B89C" w14:textId="77777777" w:rsidTr="004C5F7B">
        <w:tc>
          <w:tcPr>
            <w:tcW w:w="4678" w:type="dxa"/>
            <w:vAlign w:val="center"/>
          </w:tcPr>
          <w:p w14:paraId="0B8EEA26" w14:textId="77777777" w:rsidR="00AF7423" w:rsidRPr="00AC34D7"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C34D7">
              <w:rPr>
                <w:rFonts w:ascii="Times New Roman" w:eastAsia="Times New Roman" w:hAnsi="Times New Roman" w:cs="Times New Roman"/>
                <w:sz w:val="18"/>
                <w:szCs w:val="18"/>
                <w:lang w:eastAsia="ru-RU"/>
              </w:rPr>
              <w:t>Наименование объекта</w:t>
            </w:r>
          </w:p>
        </w:tc>
        <w:tc>
          <w:tcPr>
            <w:tcW w:w="1350" w:type="dxa"/>
            <w:vAlign w:val="center"/>
          </w:tcPr>
          <w:p w14:paraId="04B96B41" w14:textId="77777777" w:rsidR="00AF7423" w:rsidRPr="00AC34D7"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C34D7">
              <w:rPr>
                <w:rFonts w:ascii="Times New Roman" w:eastAsia="Times New Roman" w:hAnsi="Times New Roman" w:cs="Times New Roman"/>
                <w:sz w:val="18"/>
                <w:szCs w:val="18"/>
                <w:lang w:eastAsia="ru-RU"/>
              </w:rPr>
              <w:t>Количество</w:t>
            </w:r>
          </w:p>
        </w:tc>
        <w:tc>
          <w:tcPr>
            <w:tcW w:w="3328" w:type="dxa"/>
            <w:vAlign w:val="center"/>
          </w:tcPr>
          <w:p w14:paraId="58545FF9" w14:textId="77777777" w:rsidR="00AF7423" w:rsidRPr="00AC34D7"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C34D7">
              <w:rPr>
                <w:rFonts w:ascii="Times New Roman" w:eastAsia="Times New Roman" w:hAnsi="Times New Roman" w:cs="Times New Roman"/>
                <w:sz w:val="18"/>
                <w:szCs w:val="18"/>
                <w:lang w:eastAsia="ru-RU"/>
              </w:rPr>
              <w:t>Первоначальная (восстановительная) стоимость  (рублей)</w:t>
            </w:r>
          </w:p>
        </w:tc>
      </w:tr>
      <w:tr w:rsidR="004C5F7B" w:rsidRPr="00AC34D7" w14:paraId="498C6676" w14:textId="77777777" w:rsidTr="004C5F7B">
        <w:tc>
          <w:tcPr>
            <w:tcW w:w="4678" w:type="dxa"/>
            <w:vAlign w:val="center"/>
          </w:tcPr>
          <w:p w14:paraId="75A11AC0" w14:textId="77777777" w:rsidR="00AF7423" w:rsidRPr="00AC34D7" w:rsidRDefault="00AF7423" w:rsidP="004C5F7B">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AC34D7">
              <w:rPr>
                <w:rFonts w:ascii="Times New Roman" w:eastAsia="Times New Roman" w:hAnsi="Times New Roman" w:cs="Times New Roman"/>
                <w:sz w:val="18"/>
                <w:szCs w:val="18"/>
                <w:lang w:eastAsia="ru-RU"/>
              </w:rPr>
              <w:t xml:space="preserve">Объекты, стоимостью равной или   свыше 50 000,00 руб.  </w:t>
            </w:r>
          </w:p>
        </w:tc>
        <w:tc>
          <w:tcPr>
            <w:tcW w:w="1350" w:type="dxa"/>
            <w:vAlign w:val="center"/>
          </w:tcPr>
          <w:p w14:paraId="408C2F09" w14:textId="77777777" w:rsidR="00AF7423" w:rsidRPr="00AC34D7"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C34D7">
              <w:rPr>
                <w:rFonts w:ascii="Times New Roman" w:eastAsia="Times New Roman" w:hAnsi="Times New Roman" w:cs="Times New Roman"/>
                <w:sz w:val="18"/>
                <w:szCs w:val="18"/>
                <w:lang w:eastAsia="ru-RU"/>
              </w:rPr>
              <w:t>0</w:t>
            </w:r>
          </w:p>
        </w:tc>
        <w:tc>
          <w:tcPr>
            <w:tcW w:w="3328" w:type="dxa"/>
            <w:vAlign w:val="center"/>
          </w:tcPr>
          <w:p w14:paraId="5CF54CB3" w14:textId="77777777" w:rsidR="00AF7423" w:rsidRPr="00AC34D7"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C34D7">
              <w:rPr>
                <w:rFonts w:ascii="Times New Roman" w:eastAsia="Times New Roman" w:hAnsi="Times New Roman" w:cs="Times New Roman"/>
                <w:sz w:val="18"/>
                <w:szCs w:val="18"/>
                <w:lang w:eastAsia="ru-RU"/>
              </w:rPr>
              <w:t>0,00</w:t>
            </w:r>
          </w:p>
        </w:tc>
      </w:tr>
      <w:tr w:rsidR="004C5F7B" w:rsidRPr="00AC34D7" w14:paraId="32196CB2" w14:textId="77777777" w:rsidTr="004C5F7B">
        <w:tc>
          <w:tcPr>
            <w:tcW w:w="4678" w:type="dxa"/>
            <w:vAlign w:val="center"/>
          </w:tcPr>
          <w:p w14:paraId="2A43AB3D" w14:textId="77777777" w:rsidR="00AF7423" w:rsidRPr="00AC34D7" w:rsidRDefault="00AF7423" w:rsidP="004C5F7B">
            <w:pPr>
              <w:overflowPunct w:val="0"/>
              <w:autoSpaceDE w:val="0"/>
              <w:autoSpaceDN w:val="0"/>
              <w:adjustRightInd w:val="0"/>
              <w:spacing w:after="0" w:line="240" w:lineRule="auto"/>
              <w:rPr>
                <w:rFonts w:ascii="Times New Roman" w:eastAsia="Times New Roman" w:hAnsi="Times New Roman" w:cs="Times New Roman"/>
                <w:sz w:val="18"/>
                <w:szCs w:val="18"/>
                <w:lang w:eastAsia="ru-RU"/>
              </w:rPr>
            </w:pPr>
            <w:r w:rsidRPr="00AC34D7">
              <w:rPr>
                <w:rFonts w:ascii="Times New Roman" w:eastAsia="Times New Roman" w:hAnsi="Times New Roman" w:cs="Times New Roman"/>
                <w:sz w:val="18"/>
                <w:szCs w:val="18"/>
                <w:lang w:eastAsia="ru-RU"/>
              </w:rPr>
              <w:t>Иные объекты</w:t>
            </w:r>
          </w:p>
        </w:tc>
        <w:tc>
          <w:tcPr>
            <w:tcW w:w="1350" w:type="dxa"/>
            <w:vAlign w:val="center"/>
          </w:tcPr>
          <w:p w14:paraId="010D0BFF" w14:textId="77777777" w:rsidR="00AF7423" w:rsidRPr="00AC34D7"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C34D7">
              <w:rPr>
                <w:rFonts w:ascii="Times New Roman" w:eastAsia="Times New Roman" w:hAnsi="Times New Roman" w:cs="Times New Roman"/>
                <w:sz w:val="18"/>
                <w:szCs w:val="18"/>
                <w:lang w:eastAsia="ru-RU"/>
              </w:rPr>
              <w:t>90</w:t>
            </w:r>
          </w:p>
        </w:tc>
        <w:tc>
          <w:tcPr>
            <w:tcW w:w="3328" w:type="dxa"/>
            <w:vAlign w:val="center"/>
          </w:tcPr>
          <w:p w14:paraId="6C91D807" w14:textId="77777777" w:rsidR="00AF7423" w:rsidRPr="00AC34D7"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C34D7">
              <w:rPr>
                <w:rFonts w:ascii="Times New Roman" w:eastAsia="Times New Roman" w:hAnsi="Times New Roman" w:cs="Times New Roman"/>
                <w:sz w:val="18"/>
                <w:szCs w:val="18"/>
                <w:lang w:val="en-US" w:eastAsia="ru-RU"/>
              </w:rPr>
              <w:t>9</w:t>
            </w:r>
            <w:r w:rsidRPr="00AC34D7">
              <w:rPr>
                <w:rFonts w:ascii="Times New Roman" w:eastAsia="Times New Roman" w:hAnsi="Times New Roman" w:cs="Times New Roman"/>
                <w:sz w:val="18"/>
                <w:szCs w:val="18"/>
                <w:lang w:eastAsia="ru-RU"/>
              </w:rPr>
              <w:t>41 988,64</w:t>
            </w:r>
          </w:p>
        </w:tc>
      </w:tr>
      <w:tr w:rsidR="004C5F7B" w:rsidRPr="00AC34D7" w14:paraId="572CB969" w14:textId="77777777" w:rsidTr="004C5F7B">
        <w:trPr>
          <w:trHeight w:val="60"/>
        </w:trPr>
        <w:tc>
          <w:tcPr>
            <w:tcW w:w="4678" w:type="dxa"/>
            <w:vAlign w:val="center"/>
          </w:tcPr>
          <w:p w14:paraId="146BBA1D" w14:textId="77777777" w:rsidR="00AF7423" w:rsidRPr="00AC34D7" w:rsidRDefault="00AF7423" w:rsidP="004C5F7B">
            <w:pPr>
              <w:overflowPunct w:val="0"/>
              <w:autoSpaceDE w:val="0"/>
              <w:autoSpaceDN w:val="0"/>
              <w:adjustRightInd w:val="0"/>
              <w:spacing w:after="0" w:line="240" w:lineRule="auto"/>
              <w:rPr>
                <w:rFonts w:ascii="Times New Roman" w:eastAsia="Times New Roman" w:hAnsi="Times New Roman" w:cs="Times New Roman"/>
                <w:b/>
                <w:sz w:val="18"/>
                <w:szCs w:val="18"/>
                <w:lang w:eastAsia="ru-RU"/>
              </w:rPr>
            </w:pPr>
            <w:r w:rsidRPr="00AC34D7">
              <w:rPr>
                <w:rFonts w:ascii="Times New Roman" w:eastAsia="Times New Roman" w:hAnsi="Times New Roman" w:cs="Times New Roman"/>
                <w:b/>
                <w:sz w:val="18"/>
                <w:szCs w:val="18"/>
                <w:lang w:eastAsia="ru-RU"/>
              </w:rPr>
              <w:t>Итого особо ценное движимое муниципальное имущество</w:t>
            </w:r>
          </w:p>
        </w:tc>
        <w:tc>
          <w:tcPr>
            <w:tcW w:w="1350" w:type="dxa"/>
            <w:vAlign w:val="center"/>
          </w:tcPr>
          <w:p w14:paraId="03CFAF06" w14:textId="77777777" w:rsidR="00AF7423" w:rsidRPr="00AC34D7"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AC34D7">
              <w:rPr>
                <w:rFonts w:ascii="Times New Roman" w:eastAsia="Times New Roman" w:hAnsi="Times New Roman" w:cs="Times New Roman"/>
                <w:b/>
                <w:sz w:val="18"/>
                <w:szCs w:val="18"/>
                <w:lang w:eastAsia="ru-RU"/>
              </w:rPr>
              <w:t>90</w:t>
            </w:r>
          </w:p>
        </w:tc>
        <w:tc>
          <w:tcPr>
            <w:tcW w:w="3328" w:type="dxa"/>
            <w:vAlign w:val="center"/>
          </w:tcPr>
          <w:p w14:paraId="517A2D67" w14:textId="77777777" w:rsidR="00AF7423" w:rsidRPr="00AC34D7" w:rsidRDefault="00AF7423" w:rsidP="004C5F7B">
            <w:pPr>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AC34D7">
              <w:rPr>
                <w:rFonts w:ascii="Times New Roman" w:eastAsia="Times New Roman" w:hAnsi="Times New Roman" w:cs="Times New Roman"/>
                <w:b/>
                <w:sz w:val="18"/>
                <w:szCs w:val="18"/>
                <w:lang w:eastAsia="ru-RU"/>
              </w:rPr>
              <w:t>941 988,64</w:t>
            </w:r>
          </w:p>
        </w:tc>
      </w:tr>
    </w:tbl>
    <w:p w14:paraId="69D1C7AF" w14:textId="77777777" w:rsidR="00AF7423" w:rsidRPr="00AC34D7" w:rsidRDefault="00AF7423" w:rsidP="00AF742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392D7A" w14:textId="08F01FEB" w:rsidR="00AF7423" w:rsidRPr="00AC34D7" w:rsidRDefault="00AF7423" w:rsidP="00AC34D7">
      <w:pPr>
        <w:overflowPunct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C34D7">
        <w:rPr>
          <w:rFonts w:ascii="Times New Roman" w:eastAsia="Times New Roman" w:hAnsi="Times New Roman" w:cs="Times New Roman"/>
          <w:sz w:val="24"/>
          <w:szCs w:val="24"/>
          <w:lang w:eastAsia="ru-RU"/>
        </w:rPr>
        <w:t xml:space="preserve">С последующим увеличением и сокращением количества за счет принятия и списания с учета закрепленного муниципального движимого имущества, что оформлено соответствующими постановлениями администрации и дополнительными соглашениями к основному </w:t>
      </w:r>
      <w:r w:rsidRPr="00C1661D">
        <w:rPr>
          <w:rFonts w:ascii="Times New Roman" w:eastAsia="Times New Roman" w:hAnsi="Times New Roman" w:cs="Times New Roman"/>
          <w:sz w:val="24"/>
          <w:szCs w:val="24"/>
          <w:lang w:eastAsia="ru-RU"/>
        </w:rPr>
        <w:t>договору от 06.06.2000 №</w:t>
      </w:r>
      <w:r w:rsidR="00AC34D7" w:rsidRPr="00C1661D">
        <w:rPr>
          <w:rFonts w:ascii="Times New Roman" w:eastAsia="Times New Roman" w:hAnsi="Times New Roman" w:cs="Times New Roman"/>
          <w:sz w:val="24"/>
          <w:szCs w:val="24"/>
          <w:lang w:eastAsia="ru-RU"/>
        </w:rPr>
        <w:t xml:space="preserve"> 15.</w:t>
      </w:r>
    </w:p>
    <w:p w14:paraId="5776F05E" w14:textId="77777777" w:rsidR="00AC34D7" w:rsidRPr="005D50EE" w:rsidRDefault="00AC34D7" w:rsidP="00AC34D7">
      <w:pPr>
        <w:overflowPunct w:val="0"/>
        <w:autoSpaceDE w:val="0"/>
        <w:autoSpaceDN w:val="0"/>
        <w:adjustRightInd w:val="0"/>
        <w:spacing w:after="0" w:line="240" w:lineRule="auto"/>
        <w:ind w:firstLine="709"/>
        <w:jc w:val="both"/>
        <w:rPr>
          <w:rFonts w:ascii="Times New Roman" w:hAnsi="Times New Roman" w:cs="Times New Roman"/>
          <w:color w:val="FF0000"/>
          <w:sz w:val="24"/>
          <w:szCs w:val="24"/>
        </w:rPr>
      </w:pPr>
    </w:p>
    <w:p w14:paraId="70925325" w14:textId="77777777" w:rsidR="00AF7423" w:rsidRPr="005D50EE" w:rsidRDefault="00AF7423" w:rsidP="00AF7423">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D50EE">
        <w:rPr>
          <w:rFonts w:ascii="Times New Roman" w:eastAsia="Times New Roman" w:hAnsi="Times New Roman" w:cs="Times New Roman"/>
          <w:sz w:val="24"/>
          <w:szCs w:val="24"/>
          <w:shd w:val="clear" w:color="auto" w:fill="FFFFFF"/>
          <w:lang w:eastAsia="ru-RU"/>
        </w:rPr>
        <w:t>В ходе контрольного мероприятия, на основании приказа Учреждения от 06.02.2019 № 21/о «О внеплановой инвентаризации», в присутствии специалистов контрольно-счетного органа с целью осуществления контроля сохранности движимого имущества, закрепленного за Учреждением на праве оперативного управления, проведена выборочная инвентаризация имущества.</w:t>
      </w:r>
      <w:r w:rsidRPr="005D50EE">
        <w:rPr>
          <w:rFonts w:ascii="Arial" w:eastAsia="Times New Roman" w:hAnsi="Arial" w:cs="Arial"/>
          <w:sz w:val="18"/>
          <w:szCs w:val="18"/>
          <w:lang w:eastAsia="ru-RU"/>
        </w:rPr>
        <w:t xml:space="preserve"> </w:t>
      </w:r>
      <w:r w:rsidRPr="005D50EE">
        <w:rPr>
          <w:rFonts w:ascii="Times New Roman" w:eastAsia="Times New Roman" w:hAnsi="Times New Roman" w:cs="Times New Roman"/>
          <w:sz w:val="24"/>
          <w:szCs w:val="24"/>
          <w:lang w:eastAsia="ru-RU"/>
        </w:rPr>
        <w:t>По результатам инвентаризации излишки и недостачи не выявлены.</w:t>
      </w:r>
    </w:p>
    <w:p w14:paraId="388CAAA1" w14:textId="77777777" w:rsidR="00AF7423" w:rsidRPr="005D50EE" w:rsidRDefault="00AF7423" w:rsidP="00AF7423">
      <w:pPr>
        <w:spacing w:after="0" w:line="240" w:lineRule="auto"/>
        <w:ind w:firstLine="567"/>
        <w:jc w:val="both"/>
        <w:rPr>
          <w:rFonts w:ascii="Times New Roman" w:hAnsi="Times New Roman" w:cs="Times New Roman"/>
          <w:sz w:val="24"/>
          <w:szCs w:val="24"/>
        </w:rPr>
      </w:pPr>
    </w:p>
    <w:p w14:paraId="077AA374" w14:textId="77777777" w:rsidR="00AF7423" w:rsidRPr="00D02C34" w:rsidRDefault="00AF7423" w:rsidP="00AF742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 К</w:t>
      </w:r>
      <w:r w:rsidRPr="003337F7">
        <w:rPr>
          <w:rFonts w:ascii="Times New Roman" w:hAnsi="Times New Roman" w:cs="Times New Roman"/>
          <w:b/>
          <w:sz w:val="24"/>
          <w:szCs w:val="24"/>
        </w:rPr>
        <w:t>онтроль за целевым и эффективным расходованием средств местного бюджета, направляемых в форме субсидий на иные цели</w:t>
      </w:r>
    </w:p>
    <w:p w14:paraId="06DD5F21" w14:textId="77777777" w:rsidR="00AF7423" w:rsidRPr="008955AE" w:rsidRDefault="00AF7423" w:rsidP="00AF74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проверочных мероприятий расходования средств местного бюджета в виде субсидий на иные цели осуществлена</w:t>
      </w:r>
      <w:r w:rsidRPr="008955AE">
        <w:rPr>
          <w:rFonts w:ascii="Times New Roman" w:hAnsi="Times New Roman" w:cs="Times New Roman"/>
          <w:sz w:val="24"/>
          <w:szCs w:val="24"/>
        </w:rPr>
        <w:t xml:space="preserve"> проверка правильности отражения информации об отдельных активах, обязательствах, расходах, источниках финансирования деятельности и фактах хозяйственной </w:t>
      </w:r>
      <w:proofErr w:type="gramStart"/>
      <w:r w:rsidRPr="008955AE">
        <w:rPr>
          <w:rFonts w:ascii="Times New Roman" w:hAnsi="Times New Roman" w:cs="Times New Roman"/>
          <w:sz w:val="24"/>
          <w:szCs w:val="24"/>
        </w:rPr>
        <w:t>жизни</w:t>
      </w:r>
      <w:proofErr w:type="gramEnd"/>
      <w:r w:rsidRPr="008955AE">
        <w:rPr>
          <w:rFonts w:ascii="Times New Roman" w:hAnsi="Times New Roman" w:cs="Times New Roman"/>
          <w:sz w:val="24"/>
          <w:szCs w:val="24"/>
        </w:rPr>
        <w:t xml:space="preserve"> в регистрах бюджетного учета исходя из требований законодательства Российской Федерации о бухгалтерском учете и особенностей, установленных учетной политикой Учреждения.</w:t>
      </w:r>
    </w:p>
    <w:p w14:paraId="75971B20" w14:textId="77777777" w:rsidR="00AF7423" w:rsidRPr="008955AE" w:rsidRDefault="00AF7423" w:rsidP="00AF7423">
      <w:pPr>
        <w:spacing w:after="0" w:line="240" w:lineRule="auto"/>
        <w:ind w:firstLine="709"/>
        <w:jc w:val="both"/>
        <w:rPr>
          <w:rFonts w:ascii="Times New Roman" w:hAnsi="Times New Roman" w:cs="Times New Roman"/>
          <w:sz w:val="24"/>
          <w:szCs w:val="24"/>
        </w:rPr>
      </w:pPr>
      <w:r w:rsidRPr="008955AE">
        <w:rPr>
          <w:rFonts w:ascii="Times New Roman" w:hAnsi="Times New Roman" w:cs="Times New Roman"/>
          <w:sz w:val="24"/>
          <w:szCs w:val="24"/>
        </w:rPr>
        <w:t>Контрольные</w:t>
      </w:r>
      <w:r>
        <w:rPr>
          <w:rFonts w:ascii="Times New Roman" w:hAnsi="Times New Roman" w:cs="Times New Roman"/>
          <w:sz w:val="24"/>
          <w:szCs w:val="24"/>
        </w:rPr>
        <w:t xml:space="preserve"> процедуры в отношении средств местного бюджета, выделенных У</w:t>
      </w:r>
      <w:r w:rsidRPr="008955AE">
        <w:rPr>
          <w:rFonts w:ascii="Times New Roman" w:hAnsi="Times New Roman" w:cs="Times New Roman"/>
          <w:sz w:val="24"/>
          <w:szCs w:val="24"/>
        </w:rPr>
        <w:t xml:space="preserve">чреждению в соответствии с абзацем вторым части 1 статьи 78.1 Бюджетного кодекса </w:t>
      </w:r>
      <w:r>
        <w:rPr>
          <w:rFonts w:ascii="Times New Roman" w:hAnsi="Times New Roman" w:cs="Times New Roman"/>
          <w:sz w:val="24"/>
          <w:szCs w:val="24"/>
        </w:rPr>
        <w:t xml:space="preserve">РФ </w:t>
      </w:r>
      <w:r w:rsidRPr="008955AE">
        <w:rPr>
          <w:rFonts w:ascii="Times New Roman" w:hAnsi="Times New Roman" w:cs="Times New Roman"/>
          <w:sz w:val="24"/>
          <w:szCs w:val="24"/>
        </w:rPr>
        <w:t>в виде субси</w:t>
      </w:r>
      <w:r>
        <w:rPr>
          <w:rFonts w:ascii="Times New Roman" w:hAnsi="Times New Roman" w:cs="Times New Roman"/>
          <w:sz w:val="24"/>
          <w:szCs w:val="24"/>
        </w:rPr>
        <w:t>дии на иные цели, осуществлены</w:t>
      </w:r>
      <w:r w:rsidRPr="008955AE">
        <w:rPr>
          <w:rFonts w:ascii="Times New Roman" w:hAnsi="Times New Roman" w:cs="Times New Roman"/>
          <w:sz w:val="24"/>
          <w:szCs w:val="24"/>
        </w:rPr>
        <w:t xml:space="preserve"> на предмет:</w:t>
      </w:r>
    </w:p>
    <w:p w14:paraId="40F885EC" w14:textId="77777777" w:rsidR="00AF7423" w:rsidRPr="008955AE" w:rsidRDefault="00AF7423" w:rsidP="00AF7423">
      <w:pPr>
        <w:spacing w:after="0" w:line="240" w:lineRule="auto"/>
        <w:ind w:firstLine="709"/>
        <w:jc w:val="both"/>
        <w:rPr>
          <w:rFonts w:ascii="Times New Roman" w:hAnsi="Times New Roman" w:cs="Times New Roman"/>
          <w:sz w:val="24"/>
          <w:szCs w:val="24"/>
        </w:rPr>
      </w:pPr>
      <w:r w:rsidRPr="008955AE">
        <w:rPr>
          <w:rFonts w:ascii="Times New Roman" w:hAnsi="Times New Roman" w:cs="Times New Roman"/>
          <w:sz w:val="24"/>
          <w:szCs w:val="24"/>
        </w:rPr>
        <w:t>со</w:t>
      </w:r>
      <w:r>
        <w:rPr>
          <w:rFonts w:ascii="Times New Roman" w:hAnsi="Times New Roman" w:cs="Times New Roman"/>
          <w:sz w:val="24"/>
          <w:szCs w:val="24"/>
        </w:rPr>
        <w:t xml:space="preserve">блюдения бюджетным </w:t>
      </w:r>
      <w:r w:rsidRPr="008955AE">
        <w:rPr>
          <w:rFonts w:ascii="Times New Roman" w:hAnsi="Times New Roman" w:cs="Times New Roman"/>
          <w:sz w:val="24"/>
          <w:szCs w:val="24"/>
        </w:rPr>
        <w:t>учреждением положений соглашения о предоставлении субсидии;</w:t>
      </w:r>
    </w:p>
    <w:p w14:paraId="19368CC6" w14:textId="77777777" w:rsidR="00AF7423" w:rsidRPr="008955AE" w:rsidRDefault="00AF7423" w:rsidP="00AF7423">
      <w:pPr>
        <w:spacing w:after="0" w:line="240" w:lineRule="auto"/>
        <w:ind w:firstLine="709"/>
        <w:jc w:val="both"/>
        <w:rPr>
          <w:rFonts w:ascii="Times New Roman" w:hAnsi="Times New Roman" w:cs="Times New Roman"/>
          <w:sz w:val="24"/>
          <w:szCs w:val="24"/>
        </w:rPr>
      </w:pPr>
      <w:r w:rsidRPr="008955AE">
        <w:rPr>
          <w:rFonts w:ascii="Times New Roman" w:hAnsi="Times New Roman" w:cs="Times New Roman"/>
          <w:sz w:val="24"/>
          <w:szCs w:val="24"/>
        </w:rPr>
        <w:t>достижения целей и задач предоставления субсидии на иные цели, включая соблюдение сроков выполнения мероприятий;</w:t>
      </w:r>
    </w:p>
    <w:p w14:paraId="5CC339D5" w14:textId="77777777" w:rsidR="00AF7423" w:rsidRPr="008955AE" w:rsidRDefault="00AF7423" w:rsidP="00AF7423">
      <w:pPr>
        <w:spacing w:after="0" w:line="240" w:lineRule="auto"/>
        <w:ind w:firstLine="709"/>
        <w:jc w:val="both"/>
        <w:rPr>
          <w:rFonts w:ascii="Times New Roman" w:hAnsi="Times New Roman" w:cs="Times New Roman"/>
          <w:sz w:val="24"/>
          <w:szCs w:val="24"/>
        </w:rPr>
      </w:pPr>
      <w:r w:rsidRPr="008955AE">
        <w:rPr>
          <w:rFonts w:ascii="Times New Roman" w:hAnsi="Times New Roman" w:cs="Times New Roman"/>
          <w:sz w:val="24"/>
          <w:szCs w:val="24"/>
        </w:rPr>
        <w:t>ведения обособленного учета, достоверности составления и своевременности предоставления отчетности об использовании средств субсидии на иные цели;</w:t>
      </w:r>
    </w:p>
    <w:p w14:paraId="488E792B" w14:textId="77777777" w:rsidR="00AF7423" w:rsidRDefault="00AF7423" w:rsidP="00AF7423">
      <w:pPr>
        <w:spacing w:after="0" w:line="240" w:lineRule="auto"/>
        <w:ind w:firstLine="709"/>
        <w:jc w:val="both"/>
        <w:rPr>
          <w:rFonts w:ascii="Times New Roman" w:hAnsi="Times New Roman" w:cs="Times New Roman"/>
          <w:sz w:val="24"/>
          <w:szCs w:val="24"/>
        </w:rPr>
      </w:pPr>
      <w:r w:rsidRPr="008955AE">
        <w:rPr>
          <w:rFonts w:ascii="Times New Roman" w:hAnsi="Times New Roman" w:cs="Times New Roman"/>
          <w:sz w:val="24"/>
          <w:szCs w:val="24"/>
        </w:rPr>
        <w:t>своевременности и полноты возврата сумм</w:t>
      </w:r>
      <w:r>
        <w:rPr>
          <w:rFonts w:ascii="Times New Roman" w:hAnsi="Times New Roman" w:cs="Times New Roman"/>
          <w:sz w:val="24"/>
          <w:szCs w:val="24"/>
        </w:rPr>
        <w:t>,</w:t>
      </w:r>
      <w:r w:rsidRPr="008955AE">
        <w:rPr>
          <w:rFonts w:ascii="Times New Roman" w:hAnsi="Times New Roman" w:cs="Times New Roman"/>
          <w:sz w:val="24"/>
          <w:szCs w:val="24"/>
        </w:rPr>
        <w:t xml:space="preserve"> не использованных на начало очередного финансового года остатков целевых субсидий </w:t>
      </w:r>
      <w:proofErr w:type="gramStart"/>
      <w:r w:rsidRPr="008955AE">
        <w:rPr>
          <w:rFonts w:ascii="Times New Roman" w:hAnsi="Times New Roman" w:cs="Times New Roman"/>
          <w:sz w:val="24"/>
          <w:szCs w:val="24"/>
        </w:rPr>
        <w:t>в</w:t>
      </w:r>
      <w:proofErr w:type="gramEnd"/>
      <w:r w:rsidRPr="008955AE">
        <w:rPr>
          <w:rFonts w:ascii="Times New Roman" w:hAnsi="Times New Roman" w:cs="Times New Roman"/>
          <w:sz w:val="24"/>
          <w:szCs w:val="24"/>
        </w:rPr>
        <w:t xml:space="preserve"> </w:t>
      </w:r>
      <w:proofErr w:type="gramStart"/>
      <w:r>
        <w:rPr>
          <w:rFonts w:ascii="Times New Roman" w:hAnsi="Times New Roman" w:cs="Times New Roman"/>
          <w:sz w:val="24"/>
          <w:szCs w:val="24"/>
        </w:rPr>
        <w:t>местный</w:t>
      </w:r>
      <w:proofErr w:type="gramEnd"/>
      <w:r w:rsidRPr="008955AE">
        <w:rPr>
          <w:rFonts w:ascii="Times New Roman" w:hAnsi="Times New Roman" w:cs="Times New Roman"/>
          <w:sz w:val="24"/>
          <w:szCs w:val="24"/>
        </w:rPr>
        <w:t xml:space="preserve"> бюджет (в случае отсутствия решения учредителя о наличии потребности направления этих средств на цели предоставления субсидии в очередном финансовом году).</w:t>
      </w:r>
    </w:p>
    <w:p w14:paraId="1CCB49D4" w14:textId="77777777" w:rsidR="00AF7423" w:rsidRDefault="00AF7423" w:rsidP="00AF7423">
      <w:pPr>
        <w:spacing w:after="0" w:line="240" w:lineRule="auto"/>
        <w:ind w:firstLine="709"/>
        <w:jc w:val="both"/>
        <w:rPr>
          <w:rFonts w:ascii="Times New Roman" w:hAnsi="Times New Roman" w:cs="Times New Roman"/>
          <w:sz w:val="24"/>
          <w:szCs w:val="24"/>
        </w:rPr>
      </w:pPr>
    </w:p>
    <w:p w14:paraId="3DDC1060" w14:textId="77777777" w:rsidR="00AF7423" w:rsidRDefault="00AF7423" w:rsidP="00AF7423">
      <w:pPr>
        <w:spacing w:after="0" w:line="240" w:lineRule="auto"/>
        <w:ind w:firstLine="709"/>
        <w:jc w:val="both"/>
        <w:rPr>
          <w:rFonts w:ascii="Times New Roman" w:hAnsi="Times New Roman" w:cs="Times New Roman"/>
          <w:sz w:val="24"/>
          <w:szCs w:val="24"/>
        </w:rPr>
      </w:pPr>
      <w:r w:rsidRPr="00524202">
        <w:rPr>
          <w:rFonts w:ascii="Times New Roman" w:hAnsi="Times New Roman" w:cs="Times New Roman"/>
          <w:sz w:val="24"/>
          <w:szCs w:val="24"/>
        </w:rPr>
        <w:t>Субсидии на иные</w:t>
      </w:r>
      <w:r>
        <w:rPr>
          <w:rFonts w:ascii="Times New Roman" w:hAnsi="Times New Roman" w:cs="Times New Roman"/>
          <w:sz w:val="24"/>
          <w:szCs w:val="24"/>
        </w:rPr>
        <w:t xml:space="preserve"> цели предоставляются бюджетным</w:t>
      </w:r>
      <w:r w:rsidRPr="00524202">
        <w:rPr>
          <w:rFonts w:ascii="Times New Roman" w:hAnsi="Times New Roman" w:cs="Times New Roman"/>
          <w:sz w:val="24"/>
          <w:szCs w:val="24"/>
        </w:rPr>
        <w:t xml:space="preserve"> учреждениям в целях осуществления расходов, носящих непостоянный (разовый) характер, включение которых в состав нормативных зат</w:t>
      </w:r>
      <w:r>
        <w:rPr>
          <w:rFonts w:ascii="Times New Roman" w:hAnsi="Times New Roman" w:cs="Times New Roman"/>
          <w:sz w:val="24"/>
          <w:szCs w:val="24"/>
        </w:rPr>
        <w:t>рат на оказание муниципальных</w:t>
      </w:r>
      <w:r w:rsidRPr="00524202">
        <w:rPr>
          <w:rFonts w:ascii="Times New Roman" w:hAnsi="Times New Roman" w:cs="Times New Roman"/>
          <w:sz w:val="24"/>
          <w:szCs w:val="24"/>
        </w:rPr>
        <w:t xml:space="preserve"> услуг (работ) в рамк</w:t>
      </w:r>
      <w:r>
        <w:rPr>
          <w:rFonts w:ascii="Times New Roman" w:hAnsi="Times New Roman" w:cs="Times New Roman"/>
          <w:sz w:val="24"/>
          <w:szCs w:val="24"/>
        </w:rPr>
        <w:t>ах муниципального</w:t>
      </w:r>
      <w:r w:rsidRPr="00524202">
        <w:rPr>
          <w:rFonts w:ascii="Times New Roman" w:hAnsi="Times New Roman" w:cs="Times New Roman"/>
          <w:sz w:val="24"/>
          <w:szCs w:val="24"/>
        </w:rPr>
        <w:t xml:space="preserve"> задания может привести к искажению их реальной стоимости.</w:t>
      </w:r>
    </w:p>
    <w:p w14:paraId="3E6CFBDB" w14:textId="77777777" w:rsidR="00AF7423" w:rsidRDefault="00AF7423" w:rsidP="00AF7423">
      <w:pPr>
        <w:spacing w:after="0" w:line="240" w:lineRule="auto"/>
        <w:ind w:firstLine="709"/>
        <w:jc w:val="both"/>
        <w:rPr>
          <w:rFonts w:ascii="Times New Roman" w:hAnsi="Times New Roman" w:cs="Times New Roman"/>
          <w:sz w:val="24"/>
          <w:szCs w:val="24"/>
        </w:rPr>
      </w:pPr>
      <w:r w:rsidRPr="00B22E57">
        <w:rPr>
          <w:rFonts w:ascii="Times New Roman" w:hAnsi="Times New Roman" w:cs="Times New Roman"/>
          <w:sz w:val="24"/>
          <w:szCs w:val="24"/>
        </w:rPr>
        <w:t>Целевые субсидии предоставляются в пределах бюджетных ассигнований и лимитов бюджетных обязательств.</w:t>
      </w:r>
    </w:p>
    <w:p w14:paraId="7606D73F" w14:textId="77777777" w:rsidR="00AF7423" w:rsidRDefault="00AF7423" w:rsidP="00AF7423">
      <w:pPr>
        <w:spacing w:after="0" w:line="240" w:lineRule="auto"/>
        <w:ind w:firstLine="709"/>
        <w:jc w:val="both"/>
        <w:rPr>
          <w:rFonts w:ascii="Times New Roman" w:hAnsi="Times New Roman" w:cs="Times New Roman"/>
          <w:sz w:val="24"/>
          <w:szCs w:val="24"/>
        </w:rPr>
      </w:pPr>
      <w:r w:rsidRPr="00631DE4">
        <w:rPr>
          <w:rFonts w:ascii="Times New Roman" w:hAnsi="Times New Roman" w:cs="Times New Roman"/>
          <w:sz w:val="24"/>
          <w:szCs w:val="24"/>
        </w:rPr>
        <w:t>Порядок определения объема и условия предоставления субсидий в соответствии с абзацем вторым пункта 1 статьи 78.1 Бюджетного кодекса РФ из местных бюджетов устанавливаются органами местного самоуправления.</w:t>
      </w:r>
    </w:p>
    <w:p w14:paraId="7F7C9228" w14:textId="77777777" w:rsidR="00AF7423" w:rsidRDefault="00AF7423" w:rsidP="00AF74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631DE4">
        <w:rPr>
          <w:rFonts w:ascii="Times New Roman" w:hAnsi="Times New Roman" w:cs="Times New Roman"/>
          <w:sz w:val="24"/>
          <w:szCs w:val="24"/>
        </w:rPr>
        <w:t>остановлением администрации муниципального образования Кандалакшск</w:t>
      </w:r>
      <w:r>
        <w:rPr>
          <w:rFonts w:ascii="Times New Roman" w:hAnsi="Times New Roman" w:cs="Times New Roman"/>
          <w:sz w:val="24"/>
          <w:szCs w:val="24"/>
        </w:rPr>
        <w:t xml:space="preserve">ий район от 25.04.2016 </w:t>
      </w:r>
      <w:r w:rsidRPr="00631DE4">
        <w:rPr>
          <w:rFonts w:ascii="Times New Roman" w:hAnsi="Times New Roman" w:cs="Times New Roman"/>
          <w:sz w:val="24"/>
          <w:szCs w:val="24"/>
        </w:rPr>
        <w:t>№ 47</w:t>
      </w:r>
      <w:r>
        <w:rPr>
          <w:rFonts w:ascii="Times New Roman" w:hAnsi="Times New Roman" w:cs="Times New Roman"/>
          <w:sz w:val="24"/>
          <w:szCs w:val="24"/>
        </w:rPr>
        <w:t xml:space="preserve">4 утвержден </w:t>
      </w:r>
      <w:r w:rsidRPr="004850D4">
        <w:rPr>
          <w:rFonts w:ascii="Times New Roman" w:hAnsi="Times New Roman" w:cs="Times New Roman"/>
          <w:sz w:val="24"/>
          <w:szCs w:val="24"/>
        </w:rPr>
        <w:t xml:space="preserve">Порядок определения объема и условий предоставления из бюджета муниципального образования Кандалакшский район муниципальным бюджетным </w:t>
      </w:r>
      <w:r>
        <w:rPr>
          <w:rFonts w:ascii="Times New Roman" w:hAnsi="Times New Roman" w:cs="Times New Roman"/>
          <w:sz w:val="24"/>
          <w:szCs w:val="24"/>
        </w:rPr>
        <w:t>и</w:t>
      </w:r>
      <w:r w:rsidRPr="004850D4">
        <w:rPr>
          <w:rFonts w:ascii="Times New Roman" w:hAnsi="Times New Roman" w:cs="Times New Roman"/>
          <w:sz w:val="24"/>
          <w:szCs w:val="24"/>
        </w:rPr>
        <w:t xml:space="preserve"> автономным учреждениям субсидий на иные цели (далее – </w:t>
      </w:r>
      <w:r>
        <w:rPr>
          <w:rFonts w:ascii="Times New Roman" w:hAnsi="Times New Roman" w:cs="Times New Roman"/>
          <w:sz w:val="24"/>
          <w:szCs w:val="24"/>
        </w:rPr>
        <w:t>Порядок № 474</w:t>
      </w:r>
      <w:r w:rsidRPr="004850D4">
        <w:rPr>
          <w:rFonts w:ascii="Times New Roman" w:hAnsi="Times New Roman" w:cs="Times New Roman"/>
          <w:sz w:val="24"/>
          <w:szCs w:val="24"/>
        </w:rPr>
        <w:t xml:space="preserve">). </w:t>
      </w:r>
    </w:p>
    <w:p w14:paraId="68FFF58D" w14:textId="77777777" w:rsidR="00AF7423" w:rsidRDefault="00AF7423" w:rsidP="00AF74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пунктами 2, 3 Постановления администрации от 25.04.2016 № 474 </w:t>
      </w:r>
      <w:r w:rsidRPr="00631DE4">
        <w:rPr>
          <w:rFonts w:ascii="Times New Roman" w:hAnsi="Times New Roman" w:cs="Times New Roman"/>
          <w:sz w:val="24"/>
          <w:szCs w:val="24"/>
        </w:rPr>
        <w:t xml:space="preserve">приказом Управления образования от 16.05.2016 № 279 </w:t>
      </w:r>
      <w:r>
        <w:rPr>
          <w:rFonts w:ascii="Times New Roman" w:hAnsi="Times New Roman" w:cs="Times New Roman"/>
          <w:sz w:val="24"/>
          <w:szCs w:val="24"/>
        </w:rPr>
        <w:t xml:space="preserve">утверждены Правила предоставления и расходования субсидий на иные цели муниципальным бюджетным и </w:t>
      </w:r>
      <w:r>
        <w:rPr>
          <w:rFonts w:ascii="Times New Roman" w:hAnsi="Times New Roman" w:cs="Times New Roman"/>
          <w:sz w:val="24"/>
          <w:szCs w:val="24"/>
        </w:rPr>
        <w:lastRenderedPageBreak/>
        <w:t>автономным образовательным организациям (далее – Правила предоставления и расходования субсидий).</w:t>
      </w:r>
    </w:p>
    <w:p w14:paraId="3E7C0727" w14:textId="77777777" w:rsidR="00AF7423" w:rsidRPr="00C1661D" w:rsidRDefault="00AF7423" w:rsidP="00AF7423">
      <w:pPr>
        <w:spacing w:after="0" w:line="240" w:lineRule="auto"/>
        <w:ind w:firstLine="709"/>
        <w:jc w:val="both"/>
        <w:rPr>
          <w:rFonts w:ascii="Times New Roman" w:hAnsi="Times New Roman" w:cs="Times New Roman"/>
          <w:sz w:val="24"/>
          <w:szCs w:val="24"/>
        </w:rPr>
      </w:pPr>
      <w:r w:rsidRPr="00C1661D">
        <w:rPr>
          <w:rFonts w:ascii="Times New Roman" w:hAnsi="Times New Roman" w:cs="Times New Roman"/>
          <w:sz w:val="24"/>
          <w:szCs w:val="24"/>
        </w:rPr>
        <w:t>В приложении «Перечень целевых показателей результативности использования целевых субсидий, методика определения объема субсидии» к Правилам предоставления и расходования субсидий не поименованы следующие субсидии:</w:t>
      </w:r>
    </w:p>
    <w:p w14:paraId="372B3058" w14:textId="77777777" w:rsidR="00AF7423" w:rsidRPr="00C1661D" w:rsidRDefault="00AF7423" w:rsidP="00AF7423">
      <w:pPr>
        <w:spacing w:after="0" w:line="240" w:lineRule="auto"/>
        <w:ind w:firstLine="709"/>
        <w:jc w:val="both"/>
        <w:rPr>
          <w:rFonts w:ascii="Times New Roman" w:hAnsi="Times New Roman" w:cs="Times New Roman"/>
          <w:sz w:val="24"/>
          <w:szCs w:val="24"/>
        </w:rPr>
      </w:pPr>
      <w:r w:rsidRPr="00C1661D">
        <w:rPr>
          <w:rFonts w:ascii="Times New Roman" w:hAnsi="Times New Roman" w:cs="Times New Roman"/>
          <w:sz w:val="24"/>
          <w:szCs w:val="24"/>
        </w:rPr>
        <w:t>- на проведение комплекса мероприятий на поддержку молодежных инициатив;</w:t>
      </w:r>
    </w:p>
    <w:p w14:paraId="0EEA7D42" w14:textId="77777777" w:rsidR="00AF7423" w:rsidRPr="00C1661D" w:rsidRDefault="00AF7423" w:rsidP="00AF7423">
      <w:pPr>
        <w:spacing w:after="0" w:line="240" w:lineRule="auto"/>
        <w:ind w:firstLine="709"/>
        <w:jc w:val="both"/>
        <w:rPr>
          <w:rFonts w:ascii="Times New Roman" w:hAnsi="Times New Roman" w:cs="Times New Roman"/>
          <w:sz w:val="24"/>
          <w:szCs w:val="24"/>
        </w:rPr>
      </w:pPr>
      <w:r w:rsidRPr="00C1661D">
        <w:rPr>
          <w:rFonts w:ascii="Times New Roman" w:hAnsi="Times New Roman" w:cs="Times New Roman"/>
          <w:sz w:val="24"/>
          <w:szCs w:val="24"/>
        </w:rPr>
        <w:t>- на мероприятия по поддержке отрасли культуры.</w:t>
      </w:r>
    </w:p>
    <w:p w14:paraId="54D405EC" w14:textId="77777777" w:rsidR="00AF7423" w:rsidRPr="00C1661D" w:rsidRDefault="00AF7423" w:rsidP="00AF7423">
      <w:pPr>
        <w:spacing w:after="0" w:line="240" w:lineRule="auto"/>
        <w:ind w:firstLine="709"/>
        <w:jc w:val="both"/>
        <w:rPr>
          <w:rFonts w:ascii="Times New Roman" w:hAnsi="Times New Roman" w:cs="Times New Roman"/>
          <w:sz w:val="24"/>
          <w:szCs w:val="24"/>
        </w:rPr>
      </w:pPr>
      <w:r w:rsidRPr="00C1661D">
        <w:rPr>
          <w:rFonts w:ascii="Times New Roman" w:hAnsi="Times New Roman" w:cs="Times New Roman"/>
          <w:sz w:val="24"/>
          <w:szCs w:val="24"/>
        </w:rPr>
        <w:t xml:space="preserve">Соответственно </w:t>
      </w:r>
      <w:r w:rsidRPr="00C1661D">
        <w:rPr>
          <w:rFonts w:ascii="Times New Roman" w:hAnsi="Times New Roman" w:cs="Times New Roman"/>
          <w:sz w:val="24"/>
          <w:szCs w:val="24"/>
          <w:u w:val="single"/>
        </w:rPr>
        <w:t>Управлением образования</w:t>
      </w:r>
      <w:r w:rsidRPr="00C1661D">
        <w:rPr>
          <w:rFonts w:ascii="Times New Roman" w:hAnsi="Times New Roman" w:cs="Times New Roman"/>
          <w:sz w:val="24"/>
          <w:szCs w:val="24"/>
        </w:rPr>
        <w:t xml:space="preserve"> не разработаны методики определения объема перечисленных субсидий, и перечни документов, необходимых для предоставления субсидий (сметы расходов).</w:t>
      </w:r>
    </w:p>
    <w:p w14:paraId="64F40A5F" w14:textId="77777777" w:rsidR="00AF7423" w:rsidRPr="005A6787" w:rsidRDefault="00AF7423" w:rsidP="00AF7423">
      <w:pPr>
        <w:spacing w:after="0" w:line="240" w:lineRule="auto"/>
        <w:ind w:firstLine="709"/>
        <w:jc w:val="both"/>
        <w:rPr>
          <w:rFonts w:ascii="Times New Roman" w:hAnsi="Times New Roman" w:cs="Times New Roman"/>
          <w:b/>
          <w:sz w:val="24"/>
          <w:szCs w:val="24"/>
        </w:rPr>
      </w:pPr>
    </w:p>
    <w:p w14:paraId="013EBDF9" w14:textId="77777777" w:rsidR="00AF7423" w:rsidRPr="005A6787" w:rsidRDefault="00AF7423" w:rsidP="00AF7423">
      <w:pPr>
        <w:spacing w:after="0" w:line="240" w:lineRule="auto"/>
        <w:ind w:firstLine="709"/>
        <w:jc w:val="both"/>
        <w:rPr>
          <w:rFonts w:ascii="Times New Roman" w:hAnsi="Times New Roman" w:cs="Times New Roman"/>
          <w:sz w:val="24"/>
          <w:szCs w:val="24"/>
        </w:rPr>
      </w:pPr>
      <w:r w:rsidRPr="005A6787">
        <w:rPr>
          <w:rFonts w:ascii="Times New Roman" w:hAnsi="Times New Roman" w:cs="Times New Roman"/>
          <w:sz w:val="24"/>
          <w:szCs w:val="24"/>
        </w:rPr>
        <w:t xml:space="preserve">В силу части 3 пункта 6 Порядка № 474 в Правилах предоставления субсидии и расходования субсидий должны содержаться перечни документов, необходимых для предоставления целевой субсидии. </w:t>
      </w:r>
    </w:p>
    <w:p w14:paraId="5F0ABCAB" w14:textId="77777777" w:rsidR="00AF7423" w:rsidRPr="005A6787" w:rsidRDefault="00AF7423" w:rsidP="00AF7423">
      <w:pPr>
        <w:spacing w:after="0" w:line="240" w:lineRule="auto"/>
        <w:ind w:firstLine="709"/>
        <w:jc w:val="both"/>
        <w:rPr>
          <w:rFonts w:ascii="Times New Roman" w:hAnsi="Times New Roman" w:cs="Times New Roman"/>
          <w:sz w:val="24"/>
          <w:szCs w:val="24"/>
        </w:rPr>
      </w:pPr>
      <w:r w:rsidRPr="005A6787">
        <w:rPr>
          <w:rFonts w:ascii="Times New Roman" w:hAnsi="Times New Roman" w:cs="Times New Roman"/>
          <w:sz w:val="24"/>
          <w:szCs w:val="24"/>
        </w:rPr>
        <w:t xml:space="preserve">Согласно Приложению «Перечень целевых показателей результативности использования целевых субсидий, методика определения объема субсидии» к Правилам     предоставления и расходования субсидий в перечень документов, необходимых для предоставления проверяемых целевых субсидий входят: </w:t>
      </w:r>
    </w:p>
    <w:p w14:paraId="39F4C357" w14:textId="77777777" w:rsidR="00AF7423" w:rsidRPr="005A6787" w:rsidRDefault="00AF7423" w:rsidP="00AF7423">
      <w:pPr>
        <w:spacing w:after="0" w:line="240" w:lineRule="auto"/>
        <w:ind w:firstLine="709"/>
        <w:jc w:val="both"/>
        <w:rPr>
          <w:rFonts w:ascii="Times New Roman" w:hAnsi="Times New Roman" w:cs="Times New Roman"/>
          <w:sz w:val="24"/>
          <w:szCs w:val="24"/>
        </w:rPr>
      </w:pPr>
      <w:r w:rsidRPr="005A6787">
        <w:rPr>
          <w:rFonts w:ascii="Times New Roman" w:hAnsi="Times New Roman" w:cs="Times New Roman"/>
          <w:sz w:val="24"/>
          <w:szCs w:val="24"/>
        </w:rPr>
        <w:t xml:space="preserve"> - </w:t>
      </w:r>
      <w:r w:rsidRPr="00A266E3">
        <w:rPr>
          <w:rFonts w:ascii="Times New Roman" w:hAnsi="Times New Roman" w:cs="Times New Roman"/>
          <w:sz w:val="24"/>
          <w:szCs w:val="24"/>
        </w:rPr>
        <w:t>сметы расходов (целевые субсидии: на мероприятия для детей и молодежи, на создание временных ра</w:t>
      </w:r>
      <w:r w:rsidRPr="005A6787">
        <w:rPr>
          <w:rFonts w:ascii="Times New Roman" w:hAnsi="Times New Roman" w:cs="Times New Roman"/>
          <w:sz w:val="24"/>
          <w:szCs w:val="24"/>
        </w:rPr>
        <w:t>бочих мест и других форм занятости для несовершеннолетних граждан в возрасте от 14 до 18 лет);</w:t>
      </w:r>
    </w:p>
    <w:p w14:paraId="7DF6B007" w14:textId="77777777" w:rsidR="00AF7423" w:rsidRPr="005A6787" w:rsidRDefault="00AF7423" w:rsidP="00AF7423">
      <w:pPr>
        <w:spacing w:after="0" w:line="240" w:lineRule="auto"/>
        <w:ind w:firstLine="709"/>
        <w:jc w:val="both"/>
        <w:rPr>
          <w:rFonts w:ascii="Times New Roman" w:hAnsi="Times New Roman" w:cs="Times New Roman"/>
          <w:sz w:val="24"/>
          <w:szCs w:val="24"/>
        </w:rPr>
      </w:pPr>
      <w:proofErr w:type="gramStart"/>
      <w:r w:rsidRPr="005A6787">
        <w:rPr>
          <w:rFonts w:ascii="Times New Roman" w:hAnsi="Times New Roman" w:cs="Times New Roman"/>
          <w:sz w:val="24"/>
          <w:szCs w:val="24"/>
        </w:rPr>
        <w:t>- предварительный расчет, осуществленный исходя из среднего размера выплаты, сложившейся за отчетный год, с указанием численности работников учреждения и членов их семей, имеющих право на компенсацию в текущем году (целевая субсидия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roofErr w:type="gramEnd"/>
    </w:p>
    <w:p w14:paraId="7BCBEB0F" w14:textId="77777777" w:rsidR="00AF7423" w:rsidRPr="00C1661D" w:rsidRDefault="00AF7423" w:rsidP="00AF7423">
      <w:pPr>
        <w:spacing w:after="0" w:line="240" w:lineRule="auto"/>
        <w:ind w:firstLine="709"/>
        <w:jc w:val="both"/>
      </w:pPr>
      <w:r w:rsidRPr="00C1661D">
        <w:rPr>
          <w:rFonts w:ascii="Times New Roman" w:hAnsi="Times New Roman" w:cs="Times New Roman"/>
          <w:sz w:val="24"/>
          <w:szCs w:val="24"/>
        </w:rPr>
        <w:t>В нарушение Правил предоставления и расходования субсидий на иные цели муниципальным бюджетным и автономным образовательным организациям, утвержденных приказом Управления образования от 16.05.2016 № 279, сметы расходов на приобретение наградной продукции (дипломы, сувениры, грамоты и т.п.), а также предварительные расчеты ни по одной из проверенных целевых субсидий проверке не представлены.</w:t>
      </w:r>
      <w:r w:rsidRPr="00C1661D">
        <w:t xml:space="preserve"> </w:t>
      </w:r>
    </w:p>
    <w:p w14:paraId="47314396" w14:textId="77777777" w:rsidR="00AF7423" w:rsidRPr="00C1661D" w:rsidRDefault="00AF7423" w:rsidP="00AF7423">
      <w:pPr>
        <w:spacing w:after="0" w:line="240" w:lineRule="auto"/>
        <w:ind w:firstLine="709"/>
        <w:jc w:val="both"/>
      </w:pPr>
      <w:r w:rsidRPr="00C1661D">
        <w:rPr>
          <w:rFonts w:ascii="Times New Roman" w:hAnsi="Times New Roman" w:cs="Times New Roman"/>
          <w:sz w:val="24"/>
          <w:szCs w:val="24"/>
        </w:rPr>
        <w:t xml:space="preserve">Отсутствие смет расходов не позволяет определить эффективность и обоснованность расходования средств местного бюджета в общей сумме 19 000,00 руб., направленных Учреждению в форме субсидий на иные цели: на мероприятия для детей и молодежи, на проведение комплекса мероприятий на поддержку молодежных инициатив. </w:t>
      </w:r>
      <w:r w:rsidRPr="00C1661D">
        <w:t xml:space="preserve"> </w:t>
      </w:r>
    </w:p>
    <w:p w14:paraId="47FABD3D" w14:textId="77777777" w:rsidR="00AF7423" w:rsidRPr="00C1661D" w:rsidRDefault="00AF7423" w:rsidP="00AF7423">
      <w:pPr>
        <w:spacing w:after="0" w:line="240" w:lineRule="auto"/>
        <w:ind w:firstLine="709"/>
        <w:jc w:val="both"/>
        <w:rPr>
          <w:rFonts w:ascii="Times New Roman" w:hAnsi="Times New Roman" w:cs="Times New Roman"/>
          <w:sz w:val="24"/>
          <w:szCs w:val="24"/>
        </w:rPr>
      </w:pPr>
      <w:r w:rsidRPr="00C1661D">
        <w:rPr>
          <w:rFonts w:ascii="Times New Roman" w:hAnsi="Times New Roman" w:cs="Times New Roman"/>
          <w:sz w:val="24"/>
          <w:szCs w:val="24"/>
        </w:rPr>
        <w:t xml:space="preserve">В силу пункта 19 Правил предоставления и расходования субсидий Управление образование осуществляет </w:t>
      </w:r>
      <w:proofErr w:type="gramStart"/>
      <w:r w:rsidRPr="00C1661D">
        <w:rPr>
          <w:rFonts w:ascii="Times New Roman" w:hAnsi="Times New Roman" w:cs="Times New Roman"/>
          <w:sz w:val="24"/>
          <w:szCs w:val="24"/>
        </w:rPr>
        <w:t>контроль за</w:t>
      </w:r>
      <w:proofErr w:type="gramEnd"/>
      <w:r w:rsidRPr="00C1661D">
        <w:rPr>
          <w:rFonts w:ascii="Times New Roman" w:hAnsi="Times New Roman" w:cs="Times New Roman"/>
          <w:sz w:val="24"/>
          <w:szCs w:val="24"/>
        </w:rPr>
        <w:t xml:space="preserve"> целевым использованием средств целевых субсидий, а также за соблюдением условий предоставления субсидий на иные цели.</w:t>
      </w:r>
    </w:p>
    <w:p w14:paraId="793AAEA4" w14:textId="77777777" w:rsidR="00AF7423" w:rsidRPr="00C1661D" w:rsidRDefault="00AF7423" w:rsidP="00AF7423">
      <w:pPr>
        <w:spacing w:after="0" w:line="240" w:lineRule="auto"/>
        <w:ind w:firstLine="709"/>
        <w:jc w:val="both"/>
        <w:rPr>
          <w:rFonts w:ascii="Times New Roman" w:hAnsi="Times New Roman" w:cs="Times New Roman"/>
          <w:sz w:val="24"/>
          <w:szCs w:val="24"/>
        </w:rPr>
      </w:pPr>
      <w:r w:rsidRPr="00C1661D">
        <w:rPr>
          <w:rFonts w:ascii="Times New Roman" w:hAnsi="Times New Roman" w:cs="Times New Roman"/>
          <w:sz w:val="24"/>
          <w:szCs w:val="24"/>
        </w:rPr>
        <w:t xml:space="preserve">Таким образом, Управлением образования не организован должный </w:t>
      </w:r>
      <w:proofErr w:type="gramStart"/>
      <w:r w:rsidRPr="00C1661D">
        <w:rPr>
          <w:rFonts w:ascii="Times New Roman" w:hAnsi="Times New Roman" w:cs="Times New Roman"/>
          <w:sz w:val="24"/>
          <w:szCs w:val="24"/>
        </w:rPr>
        <w:t>контроль за</w:t>
      </w:r>
      <w:proofErr w:type="gramEnd"/>
      <w:r w:rsidRPr="00C1661D">
        <w:rPr>
          <w:rFonts w:ascii="Times New Roman" w:hAnsi="Times New Roman" w:cs="Times New Roman"/>
          <w:sz w:val="24"/>
          <w:szCs w:val="24"/>
        </w:rPr>
        <w:t xml:space="preserve"> предоставлением субсидий на иные цели.</w:t>
      </w:r>
    </w:p>
    <w:p w14:paraId="5B4AAF7B" w14:textId="77777777" w:rsidR="00AF7423" w:rsidRPr="00C1661D" w:rsidRDefault="00AF7423" w:rsidP="00AF7423">
      <w:pPr>
        <w:spacing w:after="0" w:line="240" w:lineRule="auto"/>
        <w:jc w:val="both"/>
        <w:rPr>
          <w:rFonts w:ascii="Times New Roman" w:hAnsi="Times New Roman" w:cs="Times New Roman"/>
          <w:sz w:val="24"/>
          <w:szCs w:val="24"/>
        </w:rPr>
      </w:pPr>
      <w:bookmarkStart w:id="3" w:name="_Hlk530069160"/>
    </w:p>
    <w:p w14:paraId="5B3ADCB8" w14:textId="77777777" w:rsidR="00AF7423" w:rsidRDefault="00AF7423" w:rsidP="00AF7423">
      <w:pPr>
        <w:spacing w:after="0" w:line="240" w:lineRule="auto"/>
        <w:ind w:firstLine="709"/>
        <w:jc w:val="both"/>
        <w:rPr>
          <w:rFonts w:ascii="Times New Roman" w:hAnsi="Times New Roman" w:cs="Times New Roman"/>
          <w:sz w:val="24"/>
          <w:szCs w:val="24"/>
        </w:rPr>
      </w:pPr>
      <w:bookmarkStart w:id="4" w:name="_Hlk530153033"/>
      <w:bookmarkEnd w:id="3"/>
      <w:r>
        <w:rPr>
          <w:rFonts w:ascii="Times New Roman" w:hAnsi="Times New Roman" w:cs="Times New Roman"/>
          <w:sz w:val="24"/>
          <w:szCs w:val="24"/>
        </w:rPr>
        <w:t>Субсидии на иные цели по направлениям расходования представлены в таблице:</w:t>
      </w:r>
    </w:p>
    <w:p w14:paraId="7C327347" w14:textId="77777777" w:rsidR="00AF7423" w:rsidRPr="00B22E57" w:rsidRDefault="00AF7423" w:rsidP="00AF7423">
      <w:pPr>
        <w:spacing w:after="0" w:line="240" w:lineRule="auto"/>
        <w:ind w:firstLine="709"/>
        <w:rPr>
          <w:rFonts w:ascii="Times New Roman" w:hAnsi="Times New Roman" w:cs="Times New Roman"/>
          <w:sz w:val="24"/>
          <w:szCs w:val="24"/>
        </w:rPr>
      </w:pPr>
    </w:p>
    <w:tbl>
      <w:tblPr>
        <w:tblStyle w:val="ac"/>
        <w:tblW w:w="0" w:type="auto"/>
        <w:tblLook w:val="04A0" w:firstRow="1" w:lastRow="0" w:firstColumn="1" w:lastColumn="0" w:noHBand="0" w:noVBand="1"/>
      </w:tblPr>
      <w:tblGrid>
        <w:gridCol w:w="1143"/>
        <w:gridCol w:w="1787"/>
        <w:gridCol w:w="1147"/>
        <w:gridCol w:w="2694"/>
        <w:gridCol w:w="60"/>
        <w:gridCol w:w="1515"/>
        <w:gridCol w:w="1084"/>
      </w:tblGrid>
      <w:tr w:rsidR="00AF7423" w14:paraId="5198ACE3" w14:textId="77777777" w:rsidTr="004C5F7B">
        <w:tc>
          <w:tcPr>
            <w:tcW w:w="1143" w:type="dxa"/>
          </w:tcPr>
          <w:p w14:paraId="367D7556" w14:textId="77777777" w:rsidR="00AF7423" w:rsidRDefault="00AF7423" w:rsidP="004C5F7B">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787" w:type="dxa"/>
          </w:tcPr>
          <w:p w14:paraId="060B388A" w14:textId="77777777" w:rsidR="00AF7423" w:rsidRPr="00091E75" w:rsidRDefault="00AF7423" w:rsidP="004C5F7B">
            <w:pPr>
              <w:jc w:val="center"/>
              <w:rPr>
                <w:rFonts w:ascii="Times New Roman" w:hAnsi="Times New Roman" w:cs="Times New Roman"/>
                <w:b/>
                <w:sz w:val="20"/>
                <w:szCs w:val="20"/>
              </w:rPr>
            </w:pPr>
            <w:r w:rsidRPr="00091E75">
              <w:rPr>
                <w:rFonts w:ascii="Times New Roman" w:hAnsi="Times New Roman" w:cs="Times New Roman"/>
                <w:b/>
                <w:sz w:val="20"/>
                <w:szCs w:val="20"/>
              </w:rPr>
              <w:t>№ соглашения,</w:t>
            </w:r>
            <w:r>
              <w:rPr>
                <w:rFonts w:ascii="Times New Roman" w:hAnsi="Times New Roman" w:cs="Times New Roman"/>
                <w:b/>
                <w:sz w:val="20"/>
                <w:szCs w:val="20"/>
              </w:rPr>
              <w:t xml:space="preserve"> дополнительного </w:t>
            </w:r>
            <w:r w:rsidRPr="00091E75">
              <w:rPr>
                <w:rFonts w:ascii="Times New Roman" w:hAnsi="Times New Roman" w:cs="Times New Roman"/>
                <w:b/>
                <w:sz w:val="20"/>
                <w:szCs w:val="20"/>
              </w:rPr>
              <w:t>соглашения</w:t>
            </w:r>
          </w:p>
        </w:tc>
        <w:tc>
          <w:tcPr>
            <w:tcW w:w="1147" w:type="dxa"/>
          </w:tcPr>
          <w:p w14:paraId="7784C6DE" w14:textId="77777777" w:rsidR="00AF7423" w:rsidRDefault="00AF7423" w:rsidP="004C5F7B">
            <w:pPr>
              <w:jc w:val="center"/>
              <w:rPr>
                <w:rFonts w:ascii="Times New Roman" w:hAnsi="Times New Roman" w:cs="Times New Roman"/>
                <w:b/>
                <w:sz w:val="20"/>
                <w:szCs w:val="20"/>
              </w:rPr>
            </w:pPr>
            <w:r>
              <w:rPr>
                <w:rFonts w:ascii="Times New Roman" w:hAnsi="Times New Roman" w:cs="Times New Roman"/>
                <w:b/>
                <w:sz w:val="20"/>
                <w:szCs w:val="20"/>
              </w:rPr>
              <w:t>Размер субсидии</w:t>
            </w:r>
          </w:p>
          <w:p w14:paraId="3BCE3074" w14:textId="77777777" w:rsidR="00AF7423" w:rsidRPr="00091E75" w:rsidRDefault="00AF7423" w:rsidP="004C5F7B">
            <w:pPr>
              <w:jc w:val="center"/>
              <w:rPr>
                <w:rFonts w:ascii="Times New Roman" w:hAnsi="Times New Roman" w:cs="Times New Roman"/>
                <w:b/>
                <w:sz w:val="20"/>
                <w:szCs w:val="20"/>
              </w:rPr>
            </w:pPr>
            <w:r>
              <w:rPr>
                <w:rFonts w:ascii="Times New Roman" w:hAnsi="Times New Roman" w:cs="Times New Roman"/>
                <w:b/>
                <w:sz w:val="20"/>
                <w:szCs w:val="20"/>
              </w:rPr>
              <w:t>(руб.)</w:t>
            </w:r>
          </w:p>
        </w:tc>
        <w:tc>
          <w:tcPr>
            <w:tcW w:w="2754" w:type="dxa"/>
            <w:gridSpan w:val="2"/>
          </w:tcPr>
          <w:p w14:paraId="7025AB14" w14:textId="77777777" w:rsidR="00AF7423" w:rsidRPr="00091E75" w:rsidRDefault="00AF7423" w:rsidP="004C5F7B">
            <w:pPr>
              <w:jc w:val="center"/>
              <w:rPr>
                <w:rFonts w:ascii="Times New Roman" w:hAnsi="Times New Roman" w:cs="Times New Roman"/>
                <w:b/>
                <w:sz w:val="20"/>
                <w:szCs w:val="20"/>
              </w:rPr>
            </w:pPr>
            <w:r>
              <w:rPr>
                <w:rFonts w:ascii="Times New Roman" w:hAnsi="Times New Roman" w:cs="Times New Roman"/>
                <w:b/>
                <w:sz w:val="20"/>
                <w:szCs w:val="20"/>
              </w:rPr>
              <w:t>Направление расходования</w:t>
            </w:r>
          </w:p>
        </w:tc>
        <w:tc>
          <w:tcPr>
            <w:tcW w:w="1515" w:type="dxa"/>
          </w:tcPr>
          <w:p w14:paraId="70210F68" w14:textId="77777777" w:rsidR="00AF7423" w:rsidRPr="00091E75" w:rsidRDefault="00AF7423" w:rsidP="004C5F7B">
            <w:pPr>
              <w:jc w:val="center"/>
              <w:rPr>
                <w:rFonts w:ascii="Times New Roman" w:hAnsi="Times New Roman" w:cs="Times New Roman"/>
                <w:b/>
                <w:sz w:val="20"/>
                <w:szCs w:val="20"/>
              </w:rPr>
            </w:pPr>
            <w:r>
              <w:rPr>
                <w:rFonts w:ascii="Times New Roman" w:hAnsi="Times New Roman" w:cs="Times New Roman"/>
                <w:b/>
                <w:sz w:val="20"/>
                <w:szCs w:val="20"/>
              </w:rPr>
              <w:t>КБК</w:t>
            </w:r>
          </w:p>
        </w:tc>
        <w:tc>
          <w:tcPr>
            <w:tcW w:w="1084" w:type="dxa"/>
          </w:tcPr>
          <w:p w14:paraId="3F58ED69" w14:textId="77777777" w:rsidR="00AF7423" w:rsidRDefault="00AF7423" w:rsidP="004C5F7B">
            <w:pPr>
              <w:jc w:val="center"/>
              <w:rPr>
                <w:rFonts w:ascii="Times New Roman" w:hAnsi="Times New Roman" w:cs="Times New Roman"/>
                <w:b/>
                <w:sz w:val="20"/>
                <w:szCs w:val="20"/>
              </w:rPr>
            </w:pPr>
            <w:r>
              <w:rPr>
                <w:rFonts w:ascii="Times New Roman" w:hAnsi="Times New Roman" w:cs="Times New Roman"/>
                <w:b/>
                <w:sz w:val="20"/>
                <w:szCs w:val="20"/>
              </w:rPr>
              <w:t xml:space="preserve">Код субсидии </w:t>
            </w:r>
          </w:p>
        </w:tc>
      </w:tr>
      <w:tr w:rsidR="00AF7423" w:rsidRPr="00091E75" w14:paraId="4DC521F9" w14:textId="77777777" w:rsidTr="004C5F7B">
        <w:tc>
          <w:tcPr>
            <w:tcW w:w="1143" w:type="dxa"/>
          </w:tcPr>
          <w:p w14:paraId="692D4ED6" w14:textId="77777777" w:rsidR="00AF7423" w:rsidRPr="00091E75" w:rsidRDefault="00AF7423" w:rsidP="004C5F7B">
            <w:pPr>
              <w:jc w:val="center"/>
              <w:rPr>
                <w:rFonts w:ascii="Times New Roman" w:hAnsi="Times New Roman" w:cs="Times New Roman"/>
                <w:b/>
                <w:sz w:val="20"/>
                <w:szCs w:val="20"/>
              </w:rPr>
            </w:pPr>
            <w:r w:rsidRPr="00091E75">
              <w:rPr>
                <w:rFonts w:ascii="Times New Roman" w:hAnsi="Times New Roman" w:cs="Times New Roman"/>
                <w:b/>
                <w:sz w:val="20"/>
                <w:szCs w:val="20"/>
              </w:rPr>
              <w:t>1</w:t>
            </w:r>
          </w:p>
        </w:tc>
        <w:tc>
          <w:tcPr>
            <w:tcW w:w="1787" w:type="dxa"/>
          </w:tcPr>
          <w:p w14:paraId="0A3667CC" w14:textId="77777777" w:rsidR="00AF7423" w:rsidRPr="00091E75" w:rsidRDefault="00AF7423" w:rsidP="004C5F7B">
            <w:pPr>
              <w:jc w:val="center"/>
              <w:rPr>
                <w:rFonts w:ascii="Times New Roman" w:hAnsi="Times New Roman" w:cs="Times New Roman"/>
                <w:b/>
                <w:sz w:val="20"/>
                <w:szCs w:val="20"/>
              </w:rPr>
            </w:pPr>
            <w:r w:rsidRPr="00091E75">
              <w:rPr>
                <w:rFonts w:ascii="Times New Roman" w:hAnsi="Times New Roman" w:cs="Times New Roman"/>
                <w:b/>
                <w:sz w:val="20"/>
                <w:szCs w:val="20"/>
              </w:rPr>
              <w:t>2</w:t>
            </w:r>
          </w:p>
        </w:tc>
        <w:tc>
          <w:tcPr>
            <w:tcW w:w="1147" w:type="dxa"/>
          </w:tcPr>
          <w:p w14:paraId="6438C0D8" w14:textId="77777777" w:rsidR="00AF7423" w:rsidRPr="00091E75" w:rsidRDefault="00AF7423" w:rsidP="004C5F7B">
            <w:pPr>
              <w:jc w:val="center"/>
              <w:rPr>
                <w:rFonts w:ascii="Times New Roman" w:hAnsi="Times New Roman" w:cs="Times New Roman"/>
                <w:b/>
                <w:sz w:val="20"/>
                <w:szCs w:val="20"/>
              </w:rPr>
            </w:pPr>
            <w:r w:rsidRPr="00091E75">
              <w:rPr>
                <w:rFonts w:ascii="Times New Roman" w:hAnsi="Times New Roman" w:cs="Times New Roman"/>
                <w:b/>
                <w:sz w:val="20"/>
                <w:szCs w:val="20"/>
              </w:rPr>
              <w:t>3</w:t>
            </w:r>
          </w:p>
        </w:tc>
        <w:tc>
          <w:tcPr>
            <w:tcW w:w="2754" w:type="dxa"/>
            <w:gridSpan w:val="2"/>
          </w:tcPr>
          <w:p w14:paraId="704B0019" w14:textId="77777777" w:rsidR="00AF7423" w:rsidRPr="00091E75" w:rsidRDefault="00AF7423" w:rsidP="004C5F7B">
            <w:pPr>
              <w:jc w:val="center"/>
              <w:rPr>
                <w:rFonts w:ascii="Times New Roman" w:hAnsi="Times New Roman" w:cs="Times New Roman"/>
                <w:b/>
                <w:sz w:val="20"/>
                <w:szCs w:val="20"/>
              </w:rPr>
            </w:pPr>
            <w:r w:rsidRPr="00091E75">
              <w:rPr>
                <w:rFonts w:ascii="Times New Roman" w:hAnsi="Times New Roman" w:cs="Times New Roman"/>
                <w:b/>
                <w:sz w:val="20"/>
                <w:szCs w:val="20"/>
              </w:rPr>
              <w:t>4</w:t>
            </w:r>
          </w:p>
        </w:tc>
        <w:tc>
          <w:tcPr>
            <w:tcW w:w="1515" w:type="dxa"/>
          </w:tcPr>
          <w:p w14:paraId="084FB2ED" w14:textId="77777777" w:rsidR="00AF7423" w:rsidRPr="00091E75" w:rsidRDefault="00AF7423" w:rsidP="004C5F7B">
            <w:pPr>
              <w:jc w:val="center"/>
              <w:rPr>
                <w:rFonts w:ascii="Times New Roman" w:hAnsi="Times New Roman" w:cs="Times New Roman"/>
                <w:b/>
                <w:sz w:val="20"/>
                <w:szCs w:val="20"/>
              </w:rPr>
            </w:pPr>
            <w:r w:rsidRPr="00091E75">
              <w:rPr>
                <w:rFonts w:ascii="Times New Roman" w:hAnsi="Times New Roman" w:cs="Times New Roman"/>
                <w:b/>
                <w:sz w:val="20"/>
                <w:szCs w:val="20"/>
              </w:rPr>
              <w:t>5</w:t>
            </w:r>
          </w:p>
        </w:tc>
        <w:tc>
          <w:tcPr>
            <w:tcW w:w="1084" w:type="dxa"/>
          </w:tcPr>
          <w:p w14:paraId="748FDAAD" w14:textId="77777777" w:rsidR="00AF7423" w:rsidRPr="00091E75" w:rsidRDefault="00AF7423" w:rsidP="004C5F7B">
            <w:pPr>
              <w:jc w:val="center"/>
              <w:rPr>
                <w:rFonts w:ascii="Times New Roman" w:hAnsi="Times New Roman" w:cs="Times New Roman"/>
                <w:b/>
                <w:sz w:val="20"/>
                <w:szCs w:val="20"/>
              </w:rPr>
            </w:pPr>
            <w:r>
              <w:rPr>
                <w:rFonts w:ascii="Times New Roman" w:hAnsi="Times New Roman" w:cs="Times New Roman"/>
                <w:b/>
                <w:sz w:val="20"/>
                <w:szCs w:val="20"/>
              </w:rPr>
              <w:t>6</w:t>
            </w:r>
          </w:p>
        </w:tc>
      </w:tr>
      <w:tr w:rsidR="00AF7423" w:rsidRPr="00091E75" w14:paraId="25F9688F" w14:textId="77777777" w:rsidTr="004C5F7B">
        <w:tc>
          <w:tcPr>
            <w:tcW w:w="9430" w:type="dxa"/>
            <w:gridSpan w:val="7"/>
          </w:tcPr>
          <w:p w14:paraId="1EB52281" w14:textId="77777777" w:rsidR="00AF7423" w:rsidRDefault="00AF7423" w:rsidP="004C5F7B">
            <w:pPr>
              <w:jc w:val="center"/>
              <w:rPr>
                <w:rFonts w:ascii="Times New Roman" w:hAnsi="Times New Roman" w:cs="Times New Roman"/>
                <w:b/>
                <w:sz w:val="20"/>
                <w:szCs w:val="20"/>
              </w:rPr>
            </w:pPr>
            <w:r>
              <w:rPr>
                <w:rFonts w:ascii="Times New Roman" w:hAnsi="Times New Roman" w:cs="Times New Roman"/>
                <w:b/>
                <w:sz w:val="20"/>
                <w:szCs w:val="20"/>
              </w:rPr>
              <w:t>2017 год</w:t>
            </w:r>
          </w:p>
        </w:tc>
      </w:tr>
      <w:tr w:rsidR="00AF7423" w:rsidRPr="00091E75" w14:paraId="4C6E5264" w14:textId="77777777" w:rsidTr="004C5F7B">
        <w:tc>
          <w:tcPr>
            <w:tcW w:w="1143" w:type="dxa"/>
          </w:tcPr>
          <w:p w14:paraId="6C2D0A8A" w14:textId="77777777" w:rsidR="00AF7423" w:rsidRDefault="00AF7423" w:rsidP="004C5F7B">
            <w:pPr>
              <w:rPr>
                <w:rFonts w:ascii="Times New Roman" w:hAnsi="Times New Roman" w:cs="Times New Roman"/>
                <w:sz w:val="20"/>
                <w:szCs w:val="20"/>
              </w:rPr>
            </w:pPr>
          </w:p>
          <w:p w14:paraId="16FA531C" w14:textId="77777777" w:rsidR="00AF7423" w:rsidRPr="00091E75" w:rsidRDefault="00AF7423" w:rsidP="004C5F7B">
            <w:pPr>
              <w:rPr>
                <w:rFonts w:ascii="Times New Roman" w:hAnsi="Times New Roman" w:cs="Times New Roman"/>
                <w:sz w:val="20"/>
                <w:szCs w:val="20"/>
              </w:rPr>
            </w:pPr>
            <w:r w:rsidRPr="00091E75">
              <w:rPr>
                <w:rFonts w:ascii="Times New Roman" w:hAnsi="Times New Roman" w:cs="Times New Roman"/>
                <w:sz w:val="20"/>
                <w:szCs w:val="20"/>
              </w:rPr>
              <w:t>15.02.2017</w:t>
            </w:r>
          </w:p>
        </w:tc>
        <w:tc>
          <w:tcPr>
            <w:tcW w:w="1787" w:type="dxa"/>
          </w:tcPr>
          <w:p w14:paraId="1C532022" w14:textId="77777777" w:rsidR="00AF7423" w:rsidRDefault="00AF7423" w:rsidP="004C5F7B">
            <w:pPr>
              <w:jc w:val="center"/>
              <w:rPr>
                <w:rFonts w:ascii="Times New Roman" w:hAnsi="Times New Roman" w:cs="Times New Roman"/>
                <w:sz w:val="20"/>
                <w:szCs w:val="20"/>
              </w:rPr>
            </w:pPr>
          </w:p>
          <w:p w14:paraId="3C046C5A" w14:textId="77777777" w:rsidR="00AF7423" w:rsidRPr="00091E75" w:rsidRDefault="00AF7423" w:rsidP="004C5F7B">
            <w:pPr>
              <w:jc w:val="center"/>
              <w:rPr>
                <w:rFonts w:ascii="Times New Roman" w:hAnsi="Times New Roman" w:cs="Times New Roman"/>
                <w:sz w:val="20"/>
                <w:szCs w:val="20"/>
              </w:rPr>
            </w:pPr>
            <w:r>
              <w:rPr>
                <w:rFonts w:ascii="Times New Roman" w:hAnsi="Times New Roman" w:cs="Times New Roman"/>
                <w:sz w:val="20"/>
                <w:szCs w:val="20"/>
              </w:rPr>
              <w:t>43</w:t>
            </w:r>
          </w:p>
        </w:tc>
        <w:tc>
          <w:tcPr>
            <w:tcW w:w="1147" w:type="dxa"/>
          </w:tcPr>
          <w:p w14:paraId="10BD94C9" w14:textId="77777777" w:rsidR="00AF7423" w:rsidRDefault="00AF7423" w:rsidP="004C5F7B">
            <w:pPr>
              <w:jc w:val="center"/>
              <w:rPr>
                <w:rFonts w:ascii="Times New Roman" w:hAnsi="Times New Roman" w:cs="Times New Roman"/>
                <w:sz w:val="20"/>
                <w:szCs w:val="20"/>
              </w:rPr>
            </w:pPr>
          </w:p>
          <w:p w14:paraId="54019F90" w14:textId="77777777" w:rsidR="00AF7423" w:rsidRPr="00091E75" w:rsidRDefault="00AF7423" w:rsidP="004C5F7B">
            <w:pPr>
              <w:jc w:val="center"/>
              <w:rPr>
                <w:rFonts w:ascii="Times New Roman" w:hAnsi="Times New Roman" w:cs="Times New Roman"/>
                <w:sz w:val="20"/>
                <w:szCs w:val="20"/>
              </w:rPr>
            </w:pPr>
            <w:r>
              <w:rPr>
                <w:rFonts w:ascii="Times New Roman" w:hAnsi="Times New Roman" w:cs="Times New Roman"/>
                <w:sz w:val="20"/>
                <w:szCs w:val="20"/>
              </w:rPr>
              <w:t>7 000,00</w:t>
            </w:r>
          </w:p>
        </w:tc>
        <w:tc>
          <w:tcPr>
            <w:tcW w:w="2754" w:type="dxa"/>
            <w:gridSpan w:val="2"/>
          </w:tcPr>
          <w:p w14:paraId="5D532829" w14:textId="77777777" w:rsidR="00AF7423" w:rsidRPr="005B77B2" w:rsidRDefault="00AF7423" w:rsidP="004C5F7B">
            <w:pPr>
              <w:rPr>
                <w:rFonts w:ascii="Times New Roman" w:hAnsi="Times New Roman" w:cs="Times New Roman"/>
                <w:sz w:val="16"/>
                <w:szCs w:val="16"/>
              </w:rPr>
            </w:pPr>
            <w:r w:rsidRPr="005B77B2">
              <w:rPr>
                <w:rFonts w:ascii="Times New Roman" w:hAnsi="Times New Roman" w:cs="Times New Roman"/>
                <w:sz w:val="16"/>
                <w:szCs w:val="16"/>
              </w:rPr>
              <w:t xml:space="preserve">Субсидия бюджетным организациям дополнительного образования на мероприятия для детей и молодежи </w:t>
            </w:r>
            <w:r w:rsidRPr="00AD6E63">
              <w:rPr>
                <w:rFonts w:ascii="Times New Roman" w:hAnsi="Times New Roman" w:cs="Times New Roman"/>
                <w:b/>
                <w:sz w:val="16"/>
                <w:szCs w:val="16"/>
              </w:rPr>
              <w:t>(приобретение сувенирной, наградной продукции)</w:t>
            </w:r>
          </w:p>
        </w:tc>
        <w:tc>
          <w:tcPr>
            <w:tcW w:w="1515" w:type="dxa"/>
          </w:tcPr>
          <w:p w14:paraId="5A38865C"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 xml:space="preserve">032 0703 0730282220 </w:t>
            </w:r>
          </w:p>
          <w:p w14:paraId="45874C9E" w14:textId="77777777" w:rsidR="00AF7423" w:rsidRPr="00091E75" w:rsidRDefault="00AF7423" w:rsidP="004C5F7B">
            <w:pPr>
              <w:jc w:val="center"/>
              <w:rPr>
                <w:rFonts w:ascii="Times New Roman" w:hAnsi="Times New Roman" w:cs="Times New Roman"/>
                <w:sz w:val="20"/>
                <w:szCs w:val="20"/>
              </w:rPr>
            </w:pPr>
            <w:r>
              <w:rPr>
                <w:rFonts w:ascii="Times New Roman" w:hAnsi="Times New Roman" w:cs="Times New Roman"/>
                <w:sz w:val="20"/>
                <w:szCs w:val="20"/>
              </w:rPr>
              <w:t>612 29003</w:t>
            </w:r>
          </w:p>
        </w:tc>
        <w:tc>
          <w:tcPr>
            <w:tcW w:w="1084" w:type="dxa"/>
          </w:tcPr>
          <w:p w14:paraId="72931107" w14:textId="77777777" w:rsidR="00AF7423" w:rsidRDefault="00AF7423" w:rsidP="004C5F7B">
            <w:pPr>
              <w:jc w:val="center"/>
              <w:rPr>
                <w:rFonts w:ascii="Times New Roman" w:hAnsi="Times New Roman" w:cs="Times New Roman"/>
                <w:sz w:val="20"/>
                <w:szCs w:val="20"/>
              </w:rPr>
            </w:pPr>
          </w:p>
          <w:p w14:paraId="0F012C43" w14:textId="77777777" w:rsidR="00AF7423" w:rsidRDefault="00AF7423" w:rsidP="004C5F7B">
            <w:pPr>
              <w:jc w:val="center"/>
              <w:rPr>
                <w:rFonts w:ascii="Times New Roman" w:hAnsi="Times New Roman" w:cs="Times New Roman"/>
                <w:sz w:val="20"/>
                <w:szCs w:val="20"/>
              </w:rPr>
            </w:pPr>
          </w:p>
          <w:p w14:paraId="3B0BBD6A"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11.3.1</w:t>
            </w:r>
          </w:p>
        </w:tc>
      </w:tr>
      <w:tr w:rsidR="00AF7423" w:rsidRPr="00091E75" w14:paraId="13303ACA" w14:textId="77777777" w:rsidTr="004C5F7B">
        <w:tc>
          <w:tcPr>
            <w:tcW w:w="1143" w:type="dxa"/>
          </w:tcPr>
          <w:p w14:paraId="3F5B99B9" w14:textId="77777777" w:rsidR="00AF7423" w:rsidRDefault="00AF7423" w:rsidP="004C5F7B">
            <w:pPr>
              <w:rPr>
                <w:rFonts w:ascii="Times New Roman" w:hAnsi="Times New Roman" w:cs="Times New Roman"/>
                <w:sz w:val="20"/>
                <w:szCs w:val="20"/>
              </w:rPr>
            </w:pPr>
            <w:r>
              <w:rPr>
                <w:rFonts w:ascii="Times New Roman" w:hAnsi="Times New Roman" w:cs="Times New Roman"/>
                <w:sz w:val="20"/>
                <w:szCs w:val="20"/>
              </w:rPr>
              <w:t xml:space="preserve">01.03.2017 </w:t>
            </w:r>
            <w:r>
              <w:rPr>
                <w:rFonts w:ascii="Times New Roman" w:hAnsi="Times New Roman" w:cs="Times New Roman"/>
                <w:sz w:val="20"/>
                <w:szCs w:val="20"/>
              </w:rPr>
              <w:lastRenderedPageBreak/>
              <w:t>09.08.2017</w:t>
            </w:r>
          </w:p>
          <w:p w14:paraId="38252E6A" w14:textId="77777777" w:rsidR="00AF7423" w:rsidRPr="00091E75" w:rsidRDefault="00AF7423" w:rsidP="004C5F7B">
            <w:pPr>
              <w:rPr>
                <w:rFonts w:ascii="Times New Roman" w:hAnsi="Times New Roman" w:cs="Times New Roman"/>
                <w:sz w:val="20"/>
                <w:szCs w:val="20"/>
              </w:rPr>
            </w:pPr>
            <w:r>
              <w:rPr>
                <w:rFonts w:ascii="Times New Roman" w:hAnsi="Times New Roman" w:cs="Times New Roman"/>
                <w:sz w:val="20"/>
                <w:szCs w:val="20"/>
              </w:rPr>
              <w:t>11.09.2017 11.10.2017 12.12.2017</w:t>
            </w:r>
          </w:p>
        </w:tc>
        <w:tc>
          <w:tcPr>
            <w:tcW w:w="1787" w:type="dxa"/>
          </w:tcPr>
          <w:p w14:paraId="05727B0B"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93 </w:t>
            </w:r>
          </w:p>
          <w:p w14:paraId="13E70301"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93/1 </w:t>
            </w:r>
          </w:p>
          <w:p w14:paraId="206B0512"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 xml:space="preserve">93/2 </w:t>
            </w:r>
          </w:p>
          <w:p w14:paraId="44AE56DC"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 xml:space="preserve">93/3 </w:t>
            </w:r>
          </w:p>
          <w:p w14:paraId="6F470F29" w14:textId="77777777" w:rsidR="00AF7423" w:rsidRPr="00091E75" w:rsidRDefault="00AF7423" w:rsidP="004C5F7B">
            <w:pPr>
              <w:jc w:val="center"/>
              <w:rPr>
                <w:rFonts w:ascii="Times New Roman" w:hAnsi="Times New Roman" w:cs="Times New Roman"/>
                <w:sz w:val="20"/>
                <w:szCs w:val="20"/>
              </w:rPr>
            </w:pPr>
            <w:r>
              <w:rPr>
                <w:rFonts w:ascii="Times New Roman" w:hAnsi="Times New Roman" w:cs="Times New Roman"/>
                <w:sz w:val="20"/>
                <w:szCs w:val="20"/>
              </w:rPr>
              <w:t>93/4</w:t>
            </w:r>
          </w:p>
        </w:tc>
        <w:tc>
          <w:tcPr>
            <w:tcW w:w="1147" w:type="dxa"/>
          </w:tcPr>
          <w:p w14:paraId="141D7E8D"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p w14:paraId="4A8C9501" w14:textId="77777777" w:rsidR="00AF7423" w:rsidRDefault="00AF7423" w:rsidP="004C5F7B">
            <w:pPr>
              <w:jc w:val="center"/>
              <w:rPr>
                <w:rFonts w:ascii="Times New Roman" w:hAnsi="Times New Roman" w:cs="Times New Roman"/>
                <w:sz w:val="20"/>
                <w:szCs w:val="20"/>
              </w:rPr>
            </w:pPr>
          </w:p>
          <w:p w14:paraId="0E3D2088" w14:textId="77777777" w:rsidR="00AF7423" w:rsidRPr="00091E75" w:rsidRDefault="00AF7423" w:rsidP="004C5F7B">
            <w:pPr>
              <w:jc w:val="center"/>
              <w:rPr>
                <w:rFonts w:ascii="Times New Roman" w:hAnsi="Times New Roman" w:cs="Times New Roman"/>
                <w:sz w:val="20"/>
                <w:szCs w:val="20"/>
              </w:rPr>
            </w:pPr>
            <w:r>
              <w:rPr>
                <w:rFonts w:ascii="Times New Roman" w:hAnsi="Times New Roman" w:cs="Times New Roman"/>
                <w:sz w:val="20"/>
                <w:szCs w:val="20"/>
              </w:rPr>
              <w:t>144 955,07</w:t>
            </w:r>
          </w:p>
        </w:tc>
        <w:tc>
          <w:tcPr>
            <w:tcW w:w="2754" w:type="dxa"/>
            <w:gridSpan w:val="2"/>
          </w:tcPr>
          <w:p w14:paraId="5A15BABA" w14:textId="77777777" w:rsidR="00AF7423" w:rsidRPr="005B77B2" w:rsidRDefault="00AF7423" w:rsidP="004C5F7B">
            <w:pPr>
              <w:rPr>
                <w:rFonts w:ascii="Times New Roman" w:hAnsi="Times New Roman" w:cs="Times New Roman"/>
                <w:sz w:val="16"/>
                <w:szCs w:val="16"/>
              </w:rPr>
            </w:pPr>
            <w:r w:rsidRPr="005B77B2">
              <w:rPr>
                <w:rFonts w:ascii="Times New Roman" w:hAnsi="Times New Roman" w:cs="Times New Roman"/>
                <w:sz w:val="16"/>
                <w:szCs w:val="16"/>
              </w:rPr>
              <w:lastRenderedPageBreak/>
              <w:t xml:space="preserve">Субсидия бюджетным организациям </w:t>
            </w:r>
            <w:r w:rsidRPr="005B77B2">
              <w:rPr>
                <w:rFonts w:ascii="Times New Roman" w:hAnsi="Times New Roman" w:cs="Times New Roman"/>
                <w:sz w:val="16"/>
                <w:szCs w:val="16"/>
              </w:rPr>
              <w:lastRenderedPageBreak/>
              <w:t>дополнительного образования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r>
              <w:rPr>
                <w:rFonts w:ascii="Times New Roman" w:hAnsi="Times New Roman" w:cs="Times New Roman"/>
                <w:sz w:val="16"/>
                <w:szCs w:val="16"/>
              </w:rPr>
              <w:t xml:space="preserve"> </w:t>
            </w:r>
            <w:r w:rsidRPr="00AF6A16">
              <w:rPr>
                <w:rFonts w:ascii="Times New Roman" w:hAnsi="Times New Roman" w:cs="Times New Roman"/>
                <w:b/>
                <w:sz w:val="16"/>
                <w:szCs w:val="16"/>
              </w:rPr>
              <w:t>(цель расходования не указана).</w:t>
            </w:r>
            <w:r w:rsidRPr="00AF6A16">
              <w:rPr>
                <w:rFonts w:ascii="Times New Roman" w:hAnsi="Times New Roman" w:cs="Times New Roman"/>
                <w:sz w:val="16"/>
                <w:szCs w:val="16"/>
              </w:rPr>
              <w:t xml:space="preserve"> </w:t>
            </w:r>
            <w:r w:rsidRPr="0027124E">
              <w:rPr>
                <w:rFonts w:ascii="Times New Roman" w:hAnsi="Times New Roman" w:cs="Times New Roman"/>
                <w:i/>
                <w:sz w:val="16"/>
                <w:szCs w:val="16"/>
              </w:rPr>
              <w:t xml:space="preserve">Фактически </w:t>
            </w:r>
            <w:proofErr w:type="gramStart"/>
            <w:r w:rsidRPr="0027124E">
              <w:rPr>
                <w:rFonts w:ascii="Times New Roman" w:hAnsi="Times New Roman" w:cs="Times New Roman"/>
                <w:i/>
                <w:sz w:val="16"/>
                <w:szCs w:val="16"/>
              </w:rPr>
              <w:t>израсходована</w:t>
            </w:r>
            <w:proofErr w:type="gramEnd"/>
            <w:r w:rsidRPr="0027124E">
              <w:rPr>
                <w:rFonts w:ascii="Times New Roman" w:hAnsi="Times New Roman" w:cs="Times New Roman"/>
                <w:i/>
                <w:sz w:val="16"/>
                <w:szCs w:val="16"/>
              </w:rPr>
              <w:t xml:space="preserve"> на</w:t>
            </w:r>
            <w:r w:rsidRPr="0027124E">
              <w:rPr>
                <w:rFonts w:ascii="Times New Roman" w:hAnsi="Times New Roman" w:cs="Times New Roman"/>
                <w:b/>
                <w:i/>
                <w:sz w:val="16"/>
                <w:szCs w:val="16"/>
              </w:rPr>
              <w:t xml:space="preserve"> </w:t>
            </w:r>
            <w:r>
              <w:rPr>
                <w:rFonts w:ascii="Times New Roman" w:hAnsi="Times New Roman" w:cs="Times New Roman"/>
                <w:i/>
                <w:sz w:val="16"/>
                <w:szCs w:val="16"/>
              </w:rPr>
              <w:t xml:space="preserve"> оплату стоимости проезда в отпуск и обратно</w:t>
            </w:r>
          </w:p>
        </w:tc>
        <w:tc>
          <w:tcPr>
            <w:tcW w:w="1515" w:type="dxa"/>
          </w:tcPr>
          <w:p w14:paraId="0EA949B0" w14:textId="77777777" w:rsidR="00AF7423" w:rsidRDefault="00AF7423" w:rsidP="004C5F7B">
            <w:pPr>
              <w:jc w:val="center"/>
              <w:rPr>
                <w:rFonts w:ascii="Times New Roman" w:hAnsi="Times New Roman" w:cs="Times New Roman"/>
                <w:sz w:val="20"/>
                <w:szCs w:val="20"/>
              </w:rPr>
            </w:pPr>
          </w:p>
          <w:p w14:paraId="0F7CAFCB"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lastRenderedPageBreak/>
              <w:t>032 0703</w:t>
            </w:r>
          </w:p>
          <w:p w14:paraId="3D70C3D5"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0710113060</w:t>
            </w:r>
          </w:p>
          <w:p w14:paraId="2A1587FD" w14:textId="77777777" w:rsidR="00AF7423" w:rsidRPr="00091E75" w:rsidRDefault="00AF7423" w:rsidP="004C5F7B">
            <w:pPr>
              <w:jc w:val="center"/>
              <w:rPr>
                <w:rFonts w:ascii="Times New Roman" w:hAnsi="Times New Roman" w:cs="Times New Roman"/>
                <w:sz w:val="20"/>
                <w:szCs w:val="20"/>
              </w:rPr>
            </w:pPr>
            <w:r>
              <w:rPr>
                <w:rFonts w:ascii="Times New Roman" w:hAnsi="Times New Roman" w:cs="Times New Roman"/>
                <w:sz w:val="20"/>
                <w:szCs w:val="20"/>
              </w:rPr>
              <w:t>612 21291</w:t>
            </w:r>
          </w:p>
        </w:tc>
        <w:tc>
          <w:tcPr>
            <w:tcW w:w="1084" w:type="dxa"/>
          </w:tcPr>
          <w:p w14:paraId="170EC4F0" w14:textId="77777777" w:rsidR="00AF7423" w:rsidRDefault="00AF7423" w:rsidP="004C5F7B">
            <w:pPr>
              <w:jc w:val="center"/>
              <w:rPr>
                <w:rFonts w:ascii="Times New Roman" w:hAnsi="Times New Roman" w:cs="Times New Roman"/>
                <w:sz w:val="20"/>
                <w:szCs w:val="20"/>
              </w:rPr>
            </w:pPr>
          </w:p>
          <w:p w14:paraId="2CA5DE5D" w14:textId="77777777" w:rsidR="00AF7423" w:rsidRDefault="00AF7423" w:rsidP="004C5F7B">
            <w:pPr>
              <w:jc w:val="center"/>
              <w:rPr>
                <w:rFonts w:ascii="Times New Roman" w:hAnsi="Times New Roman" w:cs="Times New Roman"/>
                <w:sz w:val="20"/>
                <w:szCs w:val="20"/>
              </w:rPr>
            </w:pPr>
          </w:p>
          <w:p w14:paraId="725071F2"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18.3.1</w:t>
            </w:r>
          </w:p>
        </w:tc>
      </w:tr>
      <w:tr w:rsidR="00AF7423" w14:paraId="5C47E90D" w14:textId="77777777" w:rsidTr="004C5F7B">
        <w:tc>
          <w:tcPr>
            <w:tcW w:w="2930" w:type="dxa"/>
            <w:gridSpan w:val="2"/>
          </w:tcPr>
          <w:p w14:paraId="3C4C242F" w14:textId="77777777" w:rsidR="00AF7423" w:rsidRPr="006C08C7" w:rsidRDefault="00AF7423" w:rsidP="004C5F7B">
            <w:pPr>
              <w:jc w:val="center"/>
              <w:rPr>
                <w:rFonts w:ascii="Times New Roman" w:hAnsi="Times New Roman" w:cs="Times New Roman"/>
                <w:b/>
                <w:sz w:val="20"/>
                <w:szCs w:val="20"/>
              </w:rPr>
            </w:pPr>
            <w:r w:rsidRPr="006C08C7">
              <w:rPr>
                <w:rFonts w:ascii="Times New Roman" w:hAnsi="Times New Roman" w:cs="Times New Roman"/>
                <w:b/>
                <w:sz w:val="20"/>
                <w:szCs w:val="20"/>
              </w:rPr>
              <w:lastRenderedPageBreak/>
              <w:t>ИТОГО</w:t>
            </w:r>
          </w:p>
        </w:tc>
        <w:tc>
          <w:tcPr>
            <w:tcW w:w="1147" w:type="dxa"/>
          </w:tcPr>
          <w:p w14:paraId="5014FFE2" w14:textId="77777777" w:rsidR="00AF7423" w:rsidRPr="006C08C7" w:rsidRDefault="00AF7423" w:rsidP="004C5F7B">
            <w:pPr>
              <w:jc w:val="center"/>
              <w:rPr>
                <w:rFonts w:ascii="Times New Roman" w:hAnsi="Times New Roman" w:cs="Times New Roman"/>
                <w:b/>
                <w:sz w:val="20"/>
                <w:szCs w:val="20"/>
              </w:rPr>
            </w:pPr>
            <w:r>
              <w:rPr>
                <w:rFonts w:ascii="Times New Roman" w:hAnsi="Times New Roman" w:cs="Times New Roman"/>
                <w:b/>
                <w:sz w:val="20"/>
                <w:szCs w:val="20"/>
              </w:rPr>
              <w:t>151 955,07</w:t>
            </w:r>
          </w:p>
        </w:tc>
        <w:tc>
          <w:tcPr>
            <w:tcW w:w="2754" w:type="dxa"/>
            <w:gridSpan w:val="2"/>
          </w:tcPr>
          <w:p w14:paraId="50A94EA7" w14:textId="77777777" w:rsidR="00AF7423" w:rsidRPr="006C08C7" w:rsidRDefault="00AF7423" w:rsidP="004C5F7B">
            <w:pPr>
              <w:jc w:val="center"/>
              <w:rPr>
                <w:rFonts w:ascii="Times New Roman" w:hAnsi="Times New Roman" w:cs="Times New Roman"/>
                <w:b/>
                <w:sz w:val="20"/>
                <w:szCs w:val="20"/>
              </w:rPr>
            </w:pPr>
            <w:r w:rsidRPr="006C08C7">
              <w:rPr>
                <w:rFonts w:ascii="Times New Roman" w:hAnsi="Times New Roman" w:cs="Times New Roman"/>
                <w:b/>
                <w:sz w:val="20"/>
                <w:szCs w:val="20"/>
              </w:rPr>
              <w:t>х</w:t>
            </w:r>
          </w:p>
        </w:tc>
        <w:tc>
          <w:tcPr>
            <w:tcW w:w="1515" w:type="dxa"/>
          </w:tcPr>
          <w:p w14:paraId="0A3B3670" w14:textId="77777777" w:rsidR="00AF7423" w:rsidRPr="006C08C7" w:rsidRDefault="00AF7423" w:rsidP="004C5F7B">
            <w:pPr>
              <w:jc w:val="center"/>
              <w:rPr>
                <w:rFonts w:ascii="Times New Roman" w:hAnsi="Times New Roman" w:cs="Times New Roman"/>
                <w:b/>
                <w:sz w:val="20"/>
                <w:szCs w:val="20"/>
              </w:rPr>
            </w:pPr>
            <w:r w:rsidRPr="006C08C7">
              <w:rPr>
                <w:rFonts w:ascii="Times New Roman" w:hAnsi="Times New Roman" w:cs="Times New Roman"/>
                <w:b/>
                <w:sz w:val="20"/>
                <w:szCs w:val="20"/>
              </w:rPr>
              <w:t>х</w:t>
            </w:r>
          </w:p>
        </w:tc>
        <w:tc>
          <w:tcPr>
            <w:tcW w:w="1084" w:type="dxa"/>
          </w:tcPr>
          <w:p w14:paraId="1CA40B08" w14:textId="77777777" w:rsidR="00AF7423" w:rsidRPr="006C08C7" w:rsidRDefault="00AF7423" w:rsidP="004C5F7B">
            <w:pPr>
              <w:jc w:val="center"/>
              <w:rPr>
                <w:rFonts w:ascii="Times New Roman" w:hAnsi="Times New Roman" w:cs="Times New Roman"/>
                <w:b/>
                <w:sz w:val="20"/>
                <w:szCs w:val="20"/>
              </w:rPr>
            </w:pPr>
            <w:r>
              <w:rPr>
                <w:rFonts w:ascii="Times New Roman" w:hAnsi="Times New Roman" w:cs="Times New Roman"/>
                <w:b/>
                <w:sz w:val="20"/>
                <w:szCs w:val="20"/>
              </w:rPr>
              <w:t>х</w:t>
            </w:r>
          </w:p>
        </w:tc>
      </w:tr>
      <w:tr w:rsidR="00AF7423" w14:paraId="08394577" w14:textId="77777777" w:rsidTr="004C5F7B">
        <w:tc>
          <w:tcPr>
            <w:tcW w:w="9430" w:type="dxa"/>
            <w:gridSpan w:val="7"/>
          </w:tcPr>
          <w:p w14:paraId="4DC48BF0" w14:textId="77777777" w:rsidR="00AF7423" w:rsidRDefault="00AF7423" w:rsidP="004C5F7B">
            <w:pPr>
              <w:jc w:val="center"/>
              <w:rPr>
                <w:rFonts w:ascii="Times New Roman" w:hAnsi="Times New Roman" w:cs="Times New Roman"/>
                <w:b/>
                <w:sz w:val="20"/>
                <w:szCs w:val="20"/>
              </w:rPr>
            </w:pPr>
            <w:r>
              <w:rPr>
                <w:rFonts w:ascii="Times New Roman" w:hAnsi="Times New Roman" w:cs="Times New Roman"/>
                <w:b/>
                <w:sz w:val="20"/>
                <w:szCs w:val="20"/>
              </w:rPr>
              <w:t xml:space="preserve">2018 год </w:t>
            </w:r>
          </w:p>
        </w:tc>
      </w:tr>
      <w:tr w:rsidR="00AF7423" w14:paraId="6EA7EEAE" w14:textId="77777777" w:rsidTr="004C5F7B">
        <w:tc>
          <w:tcPr>
            <w:tcW w:w="1143" w:type="dxa"/>
          </w:tcPr>
          <w:p w14:paraId="182AA074"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14.02.2018</w:t>
            </w:r>
          </w:p>
          <w:p w14:paraId="365A3ACA"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17.09.2018</w:t>
            </w:r>
          </w:p>
        </w:tc>
        <w:tc>
          <w:tcPr>
            <w:tcW w:w="1787" w:type="dxa"/>
          </w:tcPr>
          <w:p w14:paraId="3E8E1726"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79</w:t>
            </w:r>
          </w:p>
          <w:p w14:paraId="6C1AD662"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79/1</w:t>
            </w:r>
          </w:p>
        </w:tc>
        <w:tc>
          <w:tcPr>
            <w:tcW w:w="1147" w:type="dxa"/>
          </w:tcPr>
          <w:p w14:paraId="5C9F55AD" w14:textId="77777777" w:rsidR="00AF7423" w:rsidRDefault="00AF7423" w:rsidP="004C5F7B">
            <w:pPr>
              <w:jc w:val="center"/>
              <w:rPr>
                <w:rFonts w:ascii="Times New Roman" w:hAnsi="Times New Roman" w:cs="Times New Roman"/>
                <w:sz w:val="20"/>
                <w:szCs w:val="20"/>
              </w:rPr>
            </w:pPr>
          </w:p>
          <w:p w14:paraId="67A6B339"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9 000,00</w:t>
            </w:r>
          </w:p>
        </w:tc>
        <w:tc>
          <w:tcPr>
            <w:tcW w:w="2694" w:type="dxa"/>
          </w:tcPr>
          <w:p w14:paraId="013688B3" w14:textId="77777777" w:rsidR="00AF7423" w:rsidRPr="00C22183" w:rsidRDefault="00AF7423" w:rsidP="004C5F7B">
            <w:pPr>
              <w:rPr>
                <w:rFonts w:ascii="Times New Roman" w:hAnsi="Times New Roman" w:cs="Times New Roman"/>
                <w:sz w:val="16"/>
                <w:szCs w:val="16"/>
              </w:rPr>
            </w:pPr>
            <w:r w:rsidRPr="00C22183">
              <w:rPr>
                <w:rFonts w:ascii="Times New Roman" w:hAnsi="Times New Roman" w:cs="Times New Roman"/>
                <w:sz w:val="16"/>
                <w:szCs w:val="16"/>
              </w:rPr>
              <w:t xml:space="preserve">Субсидия бюджетным организациям дополнительного образования на мероприятия для детей и молодежи </w:t>
            </w:r>
            <w:r w:rsidRPr="00E47614">
              <w:rPr>
                <w:rFonts w:ascii="Times New Roman" w:hAnsi="Times New Roman" w:cs="Times New Roman"/>
                <w:b/>
                <w:sz w:val="16"/>
                <w:szCs w:val="16"/>
              </w:rPr>
              <w:t>(цель расходования не указана)</w:t>
            </w:r>
            <w:r>
              <w:rPr>
                <w:rFonts w:ascii="Times New Roman" w:hAnsi="Times New Roman" w:cs="Times New Roman"/>
                <w:b/>
                <w:sz w:val="16"/>
                <w:szCs w:val="16"/>
              </w:rPr>
              <w:t xml:space="preserve">. </w:t>
            </w:r>
            <w:proofErr w:type="gramStart"/>
            <w:r w:rsidRPr="0027124E">
              <w:rPr>
                <w:rFonts w:ascii="Times New Roman" w:hAnsi="Times New Roman" w:cs="Times New Roman"/>
                <w:i/>
                <w:sz w:val="16"/>
                <w:szCs w:val="16"/>
              </w:rPr>
              <w:t>Фактически израсходована на</w:t>
            </w:r>
            <w:r w:rsidRPr="0027124E">
              <w:rPr>
                <w:rFonts w:ascii="Times New Roman" w:hAnsi="Times New Roman" w:cs="Times New Roman"/>
                <w:b/>
                <w:i/>
                <w:sz w:val="16"/>
                <w:szCs w:val="16"/>
              </w:rPr>
              <w:t xml:space="preserve"> </w:t>
            </w:r>
            <w:r w:rsidRPr="0027124E">
              <w:rPr>
                <w:rFonts w:ascii="Times New Roman" w:hAnsi="Times New Roman" w:cs="Times New Roman"/>
                <w:i/>
                <w:sz w:val="16"/>
                <w:szCs w:val="16"/>
              </w:rPr>
              <w:t>приобретение сувенирной, наградной продукции)</w:t>
            </w:r>
            <w:proofErr w:type="gramEnd"/>
          </w:p>
        </w:tc>
        <w:tc>
          <w:tcPr>
            <w:tcW w:w="1575" w:type="dxa"/>
            <w:gridSpan w:val="2"/>
          </w:tcPr>
          <w:p w14:paraId="2426D93A"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032 0703 0730282220 612 29003</w:t>
            </w:r>
          </w:p>
        </w:tc>
        <w:tc>
          <w:tcPr>
            <w:tcW w:w="1084" w:type="dxa"/>
          </w:tcPr>
          <w:p w14:paraId="01684145" w14:textId="77777777" w:rsidR="00AF7423" w:rsidRDefault="00AF7423" w:rsidP="004C5F7B">
            <w:pPr>
              <w:jc w:val="center"/>
              <w:rPr>
                <w:rFonts w:ascii="Times New Roman" w:hAnsi="Times New Roman" w:cs="Times New Roman"/>
                <w:sz w:val="20"/>
                <w:szCs w:val="20"/>
              </w:rPr>
            </w:pPr>
          </w:p>
          <w:p w14:paraId="179C9FB7"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18.3.1</w:t>
            </w:r>
          </w:p>
        </w:tc>
      </w:tr>
      <w:tr w:rsidR="00AF7423" w14:paraId="318CE91C" w14:textId="77777777" w:rsidTr="004C5F7B">
        <w:tc>
          <w:tcPr>
            <w:tcW w:w="1143" w:type="dxa"/>
          </w:tcPr>
          <w:p w14:paraId="3B7C89F0"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14.02.2018</w:t>
            </w:r>
          </w:p>
          <w:p w14:paraId="33C4986D"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17.09.2018</w:t>
            </w:r>
          </w:p>
        </w:tc>
        <w:tc>
          <w:tcPr>
            <w:tcW w:w="1787" w:type="dxa"/>
          </w:tcPr>
          <w:p w14:paraId="18185814"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85</w:t>
            </w:r>
          </w:p>
          <w:p w14:paraId="78F7BFDE"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85/1</w:t>
            </w:r>
          </w:p>
        </w:tc>
        <w:tc>
          <w:tcPr>
            <w:tcW w:w="1147" w:type="dxa"/>
          </w:tcPr>
          <w:p w14:paraId="5388A839" w14:textId="77777777" w:rsidR="00AF7423" w:rsidRDefault="00AF7423" w:rsidP="004C5F7B">
            <w:pPr>
              <w:jc w:val="center"/>
              <w:rPr>
                <w:rFonts w:ascii="Times New Roman" w:hAnsi="Times New Roman" w:cs="Times New Roman"/>
                <w:sz w:val="20"/>
                <w:szCs w:val="20"/>
              </w:rPr>
            </w:pPr>
          </w:p>
          <w:p w14:paraId="3CAA8739"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3 000,00</w:t>
            </w:r>
          </w:p>
        </w:tc>
        <w:tc>
          <w:tcPr>
            <w:tcW w:w="2694" w:type="dxa"/>
          </w:tcPr>
          <w:p w14:paraId="75125A7D" w14:textId="77777777" w:rsidR="00AF7423" w:rsidRDefault="00AF7423" w:rsidP="004C5F7B">
            <w:pPr>
              <w:rPr>
                <w:rFonts w:ascii="Times New Roman" w:hAnsi="Times New Roman" w:cs="Times New Roman"/>
                <w:sz w:val="16"/>
                <w:szCs w:val="16"/>
              </w:rPr>
            </w:pPr>
            <w:r w:rsidRPr="00C22183">
              <w:rPr>
                <w:rFonts w:ascii="Times New Roman" w:hAnsi="Times New Roman" w:cs="Times New Roman"/>
                <w:sz w:val="16"/>
                <w:szCs w:val="16"/>
              </w:rPr>
              <w:t>Субсидия бюджетным организациям дополнительного образования на</w:t>
            </w:r>
            <w:r>
              <w:rPr>
                <w:rFonts w:ascii="Times New Roman" w:hAnsi="Times New Roman" w:cs="Times New Roman"/>
                <w:sz w:val="16"/>
                <w:szCs w:val="16"/>
              </w:rPr>
              <w:t xml:space="preserve"> проведение комплекса мероприятий</w:t>
            </w:r>
          </w:p>
          <w:p w14:paraId="5C2663DF" w14:textId="77777777" w:rsidR="00AF7423" w:rsidRPr="00C22183" w:rsidRDefault="00AF7423" w:rsidP="004C5F7B">
            <w:pPr>
              <w:rPr>
                <w:rFonts w:ascii="Times New Roman" w:hAnsi="Times New Roman" w:cs="Times New Roman"/>
                <w:sz w:val="16"/>
                <w:szCs w:val="16"/>
              </w:rPr>
            </w:pPr>
            <w:r>
              <w:rPr>
                <w:rFonts w:ascii="Times New Roman" w:hAnsi="Times New Roman" w:cs="Times New Roman"/>
                <w:sz w:val="16"/>
                <w:szCs w:val="16"/>
              </w:rPr>
              <w:t xml:space="preserve">на поддержку молодежных инициатив </w:t>
            </w:r>
            <w:r w:rsidRPr="00A0357D">
              <w:rPr>
                <w:rFonts w:ascii="Times New Roman" w:hAnsi="Times New Roman" w:cs="Times New Roman"/>
                <w:sz w:val="16"/>
                <w:szCs w:val="16"/>
              </w:rPr>
              <w:t>(</w:t>
            </w:r>
            <w:r w:rsidRPr="00A0357D">
              <w:rPr>
                <w:rFonts w:ascii="Times New Roman" w:hAnsi="Times New Roman" w:cs="Times New Roman"/>
                <w:b/>
                <w:sz w:val="16"/>
                <w:szCs w:val="16"/>
              </w:rPr>
              <w:t>цель расходования не указана)</w:t>
            </w:r>
            <w:r w:rsidRPr="0027124E">
              <w:rPr>
                <w:rFonts w:ascii="Times New Roman" w:hAnsi="Times New Roman" w:cs="Times New Roman"/>
                <w:i/>
                <w:sz w:val="16"/>
                <w:szCs w:val="16"/>
              </w:rPr>
              <w:t xml:space="preserve"> Фактически израсходована на</w:t>
            </w:r>
            <w:r w:rsidRPr="0027124E">
              <w:rPr>
                <w:rFonts w:ascii="Times New Roman" w:hAnsi="Times New Roman" w:cs="Times New Roman"/>
                <w:b/>
                <w:i/>
                <w:sz w:val="16"/>
                <w:szCs w:val="16"/>
              </w:rPr>
              <w:t xml:space="preserve"> </w:t>
            </w:r>
            <w:r w:rsidRPr="0027124E">
              <w:rPr>
                <w:rFonts w:ascii="Times New Roman" w:hAnsi="Times New Roman" w:cs="Times New Roman"/>
                <w:i/>
                <w:sz w:val="16"/>
                <w:szCs w:val="16"/>
              </w:rPr>
              <w:t>приобретение сувенирной, наградной продукции</w:t>
            </w:r>
          </w:p>
        </w:tc>
        <w:tc>
          <w:tcPr>
            <w:tcW w:w="1575" w:type="dxa"/>
            <w:gridSpan w:val="2"/>
          </w:tcPr>
          <w:p w14:paraId="47D24298" w14:textId="77777777" w:rsidR="00AF7423" w:rsidRPr="00282C18" w:rsidRDefault="00AF7423" w:rsidP="004C5F7B">
            <w:pPr>
              <w:jc w:val="center"/>
              <w:rPr>
                <w:rFonts w:ascii="Times New Roman" w:hAnsi="Times New Roman" w:cs="Times New Roman"/>
                <w:sz w:val="18"/>
                <w:szCs w:val="18"/>
              </w:rPr>
            </w:pPr>
            <w:r w:rsidRPr="00282C18">
              <w:rPr>
                <w:rFonts w:ascii="Times New Roman" w:hAnsi="Times New Roman" w:cs="Times New Roman"/>
                <w:sz w:val="18"/>
                <w:szCs w:val="18"/>
              </w:rPr>
              <w:t>032 0703 0740182230 612 29003</w:t>
            </w:r>
          </w:p>
        </w:tc>
        <w:tc>
          <w:tcPr>
            <w:tcW w:w="1084" w:type="dxa"/>
          </w:tcPr>
          <w:p w14:paraId="6851A03A" w14:textId="77777777" w:rsidR="00AF7423" w:rsidRDefault="00AF7423" w:rsidP="004C5F7B">
            <w:pPr>
              <w:jc w:val="center"/>
              <w:rPr>
                <w:rFonts w:ascii="Times New Roman" w:hAnsi="Times New Roman" w:cs="Times New Roman"/>
                <w:sz w:val="20"/>
                <w:szCs w:val="20"/>
              </w:rPr>
            </w:pPr>
          </w:p>
          <w:p w14:paraId="1E7CB733"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47.3.1</w:t>
            </w:r>
          </w:p>
        </w:tc>
      </w:tr>
      <w:tr w:rsidR="00AF7423" w14:paraId="076D3915" w14:textId="77777777" w:rsidTr="004C5F7B">
        <w:tc>
          <w:tcPr>
            <w:tcW w:w="1143" w:type="dxa"/>
          </w:tcPr>
          <w:p w14:paraId="05D798E3"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26.02.2018</w:t>
            </w:r>
          </w:p>
          <w:p w14:paraId="3B10FB68"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12.09.2018</w:t>
            </w:r>
          </w:p>
          <w:p w14:paraId="15898E70"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10.10.2018</w:t>
            </w:r>
          </w:p>
          <w:p w14:paraId="592A275E"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27.11.2018</w:t>
            </w:r>
          </w:p>
          <w:p w14:paraId="41352255"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28.11.2018</w:t>
            </w:r>
          </w:p>
          <w:p w14:paraId="2E72E0E9"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21.12.2018</w:t>
            </w:r>
          </w:p>
        </w:tc>
        <w:tc>
          <w:tcPr>
            <w:tcW w:w="1787" w:type="dxa"/>
          </w:tcPr>
          <w:p w14:paraId="082B0FCF"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150</w:t>
            </w:r>
          </w:p>
          <w:p w14:paraId="770A1E69"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150/1</w:t>
            </w:r>
          </w:p>
          <w:p w14:paraId="5A3D9469"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150/2</w:t>
            </w:r>
          </w:p>
          <w:p w14:paraId="07735A23"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150/3</w:t>
            </w:r>
          </w:p>
          <w:p w14:paraId="6F55A9F5"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150/4</w:t>
            </w:r>
          </w:p>
          <w:p w14:paraId="44661384"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150/5</w:t>
            </w:r>
          </w:p>
        </w:tc>
        <w:tc>
          <w:tcPr>
            <w:tcW w:w="1147" w:type="dxa"/>
          </w:tcPr>
          <w:p w14:paraId="1B077E01" w14:textId="77777777" w:rsidR="00AF7423" w:rsidRDefault="00AF7423" w:rsidP="004C5F7B">
            <w:pPr>
              <w:jc w:val="center"/>
              <w:rPr>
                <w:rFonts w:ascii="Times New Roman" w:hAnsi="Times New Roman" w:cs="Times New Roman"/>
                <w:sz w:val="20"/>
                <w:szCs w:val="20"/>
              </w:rPr>
            </w:pPr>
          </w:p>
          <w:p w14:paraId="0979B80B" w14:textId="77777777" w:rsidR="00AF7423" w:rsidRDefault="00AF7423" w:rsidP="004C5F7B">
            <w:pPr>
              <w:jc w:val="center"/>
              <w:rPr>
                <w:rFonts w:ascii="Times New Roman" w:hAnsi="Times New Roman" w:cs="Times New Roman"/>
                <w:sz w:val="20"/>
                <w:szCs w:val="20"/>
              </w:rPr>
            </w:pPr>
          </w:p>
          <w:p w14:paraId="1D964302"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103 431,37</w:t>
            </w:r>
          </w:p>
          <w:p w14:paraId="2895625E" w14:textId="77777777" w:rsidR="00AF7423" w:rsidRPr="00C22183" w:rsidRDefault="00AF7423" w:rsidP="004C5F7B">
            <w:pPr>
              <w:jc w:val="center"/>
              <w:rPr>
                <w:rFonts w:ascii="Times New Roman" w:hAnsi="Times New Roman" w:cs="Times New Roman"/>
                <w:sz w:val="20"/>
                <w:szCs w:val="20"/>
              </w:rPr>
            </w:pPr>
          </w:p>
        </w:tc>
        <w:tc>
          <w:tcPr>
            <w:tcW w:w="2694" w:type="dxa"/>
          </w:tcPr>
          <w:p w14:paraId="05EB844C" w14:textId="77777777" w:rsidR="00AF7423" w:rsidRPr="00C22183" w:rsidRDefault="00AF7423" w:rsidP="004C5F7B">
            <w:pPr>
              <w:rPr>
                <w:rFonts w:ascii="Times New Roman" w:hAnsi="Times New Roman" w:cs="Times New Roman"/>
                <w:sz w:val="16"/>
                <w:szCs w:val="16"/>
              </w:rPr>
            </w:pPr>
            <w:r w:rsidRPr="005B77B2">
              <w:rPr>
                <w:rFonts w:ascii="Times New Roman" w:hAnsi="Times New Roman" w:cs="Times New Roman"/>
                <w:sz w:val="16"/>
                <w:szCs w:val="16"/>
              </w:rPr>
              <w:t>Субсидия бюджетным организациям дополнительного образования на компенсацию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r>
              <w:rPr>
                <w:rFonts w:ascii="Times New Roman" w:hAnsi="Times New Roman" w:cs="Times New Roman"/>
                <w:sz w:val="16"/>
                <w:szCs w:val="16"/>
              </w:rPr>
              <w:t xml:space="preserve"> </w:t>
            </w:r>
            <w:r w:rsidRPr="001D5127">
              <w:rPr>
                <w:rFonts w:ascii="Times New Roman" w:hAnsi="Times New Roman" w:cs="Times New Roman"/>
                <w:sz w:val="16"/>
                <w:szCs w:val="16"/>
              </w:rPr>
              <w:t>(</w:t>
            </w:r>
            <w:r w:rsidRPr="001D5127">
              <w:rPr>
                <w:rFonts w:ascii="Times New Roman" w:hAnsi="Times New Roman" w:cs="Times New Roman"/>
                <w:b/>
                <w:sz w:val="16"/>
                <w:szCs w:val="16"/>
              </w:rPr>
              <w:t>цель расходования не указана)</w:t>
            </w:r>
            <w:r>
              <w:rPr>
                <w:rFonts w:ascii="Times New Roman" w:hAnsi="Times New Roman" w:cs="Times New Roman"/>
                <w:b/>
                <w:sz w:val="16"/>
                <w:szCs w:val="16"/>
              </w:rPr>
              <w:t>.</w:t>
            </w:r>
            <w:r w:rsidRPr="001D512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7124E">
              <w:rPr>
                <w:rFonts w:ascii="Times New Roman" w:hAnsi="Times New Roman" w:cs="Times New Roman"/>
                <w:i/>
                <w:sz w:val="16"/>
                <w:szCs w:val="16"/>
              </w:rPr>
              <w:t xml:space="preserve">Фактически </w:t>
            </w:r>
            <w:proofErr w:type="gramStart"/>
            <w:r w:rsidRPr="0027124E">
              <w:rPr>
                <w:rFonts w:ascii="Times New Roman" w:hAnsi="Times New Roman" w:cs="Times New Roman"/>
                <w:i/>
                <w:sz w:val="16"/>
                <w:szCs w:val="16"/>
              </w:rPr>
              <w:t>израсходована</w:t>
            </w:r>
            <w:proofErr w:type="gramEnd"/>
            <w:r w:rsidRPr="0027124E">
              <w:rPr>
                <w:rFonts w:ascii="Times New Roman" w:hAnsi="Times New Roman" w:cs="Times New Roman"/>
                <w:i/>
                <w:sz w:val="16"/>
                <w:szCs w:val="16"/>
              </w:rPr>
              <w:t xml:space="preserve"> на</w:t>
            </w:r>
            <w:r w:rsidRPr="0027124E">
              <w:rPr>
                <w:rFonts w:ascii="Times New Roman" w:hAnsi="Times New Roman" w:cs="Times New Roman"/>
                <w:b/>
                <w:i/>
                <w:sz w:val="16"/>
                <w:szCs w:val="16"/>
              </w:rPr>
              <w:t xml:space="preserve"> </w:t>
            </w:r>
            <w:r>
              <w:rPr>
                <w:rFonts w:ascii="Times New Roman" w:hAnsi="Times New Roman" w:cs="Times New Roman"/>
                <w:i/>
                <w:sz w:val="16"/>
                <w:szCs w:val="16"/>
              </w:rPr>
              <w:t xml:space="preserve"> оплату стоимости проезда в отпуск и обратно, уплату страховых взносов</w:t>
            </w:r>
          </w:p>
        </w:tc>
        <w:tc>
          <w:tcPr>
            <w:tcW w:w="1575" w:type="dxa"/>
            <w:gridSpan w:val="2"/>
          </w:tcPr>
          <w:p w14:paraId="373F0A69" w14:textId="77777777" w:rsidR="00AF7423" w:rsidRDefault="00AF7423" w:rsidP="004C5F7B">
            <w:pPr>
              <w:jc w:val="center"/>
              <w:rPr>
                <w:rFonts w:ascii="Times New Roman" w:hAnsi="Times New Roman" w:cs="Times New Roman"/>
                <w:sz w:val="16"/>
                <w:szCs w:val="16"/>
              </w:rPr>
            </w:pPr>
            <w:r w:rsidRPr="00282C18">
              <w:rPr>
                <w:rFonts w:ascii="Times New Roman" w:hAnsi="Times New Roman" w:cs="Times New Roman"/>
                <w:sz w:val="16"/>
                <w:szCs w:val="16"/>
              </w:rPr>
              <w:t>032 0703 0710113060 612 21291</w:t>
            </w:r>
            <w:r>
              <w:rPr>
                <w:rFonts w:ascii="Times New Roman" w:hAnsi="Times New Roman" w:cs="Times New Roman"/>
                <w:sz w:val="16"/>
                <w:szCs w:val="16"/>
              </w:rPr>
              <w:t xml:space="preserve"> </w:t>
            </w:r>
          </w:p>
          <w:p w14:paraId="087F3DD5" w14:textId="77777777" w:rsidR="00AF7423" w:rsidRPr="00282C18" w:rsidRDefault="00AF7423" w:rsidP="004C5F7B">
            <w:pPr>
              <w:jc w:val="center"/>
              <w:rPr>
                <w:rFonts w:ascii="Times New Roman" w:hAnsi="Times New Roman" w:cs="Times New Roman"/>
                <w:b/>
                <w:sz w:val="16"/>
                <w:szCs w:val="16"/>
              </w:rPr>
            </w:pPr>
            <w:r w:rsidRPr="00282C18">
              <w:rPr>
                <w:rFonts w:ascii="Times New Roman" w:hAnsi="Times New Roman" w:cs="Times New Roman"/>
                <w:b/>
                <w:sz w:val="16"/>
                <w:szCs w:val="16"/>
              </w:rPr>
              <w:t>(102 262,05 руб.)</w:t>
            </w:r>
          </w:p>
          <w:p w14:paraId="1473C622" w14:textId="77777777" w:rsidR="00AF7423" w:rsidRDefault="00AF7423" w:rsidP="004C5F7B">
            <w:pPr>
              <w:jc w:val="center"/>
              <w:rPr>
                <w:rFonts w:ascii="Times New Roman" w:hAnsi="Times New Roman" w:cs="Times New Roman"/>
                <w:sz w:val="16"/>
                <w:szCs w:val="16"/>
              </w:rPr>
            </w:pPr>
          </w:p>
          <w:p w14:paraId="3884D135" w14:textId="77777777" w:rsidR="00AF7423" w:rsidRDefault="00AF7423" w:rsidP="004C5F7B">
            <w:pPr>
              <w:jc w:val="center"/>
              <w:rPr>
                <w:rFonts w:ascii="Times New Roman" w:hAnsi="Times New Roman" w:cs="Times New Roman"/>
                <w:sz w:val="16"/>
                <w:szCs w:val="16"/>
              </w:rPr>
            </w:pPr>
            <w:r>
              <w:rPr>
                <w:rFonts w:ascii="Times New Roman" w:hAnsi="Times New Roman" w:cs="Times New Roman"/>
                <w:sz w:val="16"/>
                <w:szCs w:val="16"/>
              </w:rPr>
              <w:t>032 0703 0710113060 612 21301</w:t>
            </w:r>
          </w:p>
          <w:p w14:paraId="5A5AA356" w14:textId="77777777" w:rsidR="00AF7423" w:rsidRPr="00282C18" w:rsidRDefault="00AF7423" w:rsidP="004C5F7B">
            <w:pPr>
              <w:jc w:val="center"/>
              <w:rPr>
                <w:rFonts w:ascii="Times New Roman" w:hAnsi="Times New Roman" w:cs="Times New Roman"/>
                <w:b/>
                <w:sz w:val="16"/>
                <w:szCs w:val="16"/>
              </w:rPr>
            </w:pPr>
            <w:r w:rsidRPr="00282C18">
              <w:rPr>
                <w:rFonts w:ascii="Times New Roman" w:hAnsi="Times New Roman" w:cs="Times New Roman"/>
                <w:b/>
                <w:sz w:val="16"/>
                <w:szCs w:val="16"/>
              </w:rPr>
              <w:t>(1 169,32 руб.)</w:t>
            </w:r>
          </w:p>
        </w:tc>
        <w:tc>
          <w:tcPr>
            <w:tcW w:w="1084" w:type="dxa"/>
          </w:tcPr>
          <w:p w14:paraId="62390636" w14:textId="77777777" w:rsidR="00AF7423" w:rsidRDefault="00AF7423" w:rsidP="004C5F7B">
            <w:pPr>
              <w:jc w:val="center"/>
              <w:rPr>
                <w:rFonts w:ascii="Times New Roman" w:hAnsi="Times New Roman" w:cs="Times New Roman"/>
                <w:sz w:val="20"/>
                <w:szCs w:val="20"/>
              </w:rPr>
            </w:pPr>
          </w:p>
          <w:p w14:paraId="40B03C01" w14:textId="77777777" w:rsidR="00AF7423" w:rsidRDefault="00AF7423" w:rsidP="004C5F7B">
            <w:pPr>
              <w:jc w:val="center"/>
              <w:rPr>
                <w:rFonts w:ascii="Times New Roman" w:hAnsi="Times New Roman" w:cs="Times New Roman"/>
                <w:sz w:val="20"/>
                <w:szCs w:val="20"/>
              </w:rPr>
            </w:pPr>
          </w:p>
          <w:p w14:paraId="43FACBE7" w14:textId="77777777" w:rsidR="00AF7423" w:rsidRPr="00C2218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18.3.1</w:t>
            </w:r>
          </w:p>
        </w:tc>
      </w:tr>
      <w:tr w:rsidR="00AF7423" w14:paraId="29AAB2E1" w14:textId="77777777" w:rsidTr="004C5F7B">
        <w:tc>
          <w:tcPr>
            <w:tcW w:w="1143" w:type="dxa"/>
          </w:tcPr>
          <w:p w14:paraId="04339E25" w14:textId="77777777" w:rsidR="00AF7423" w:rsidRPr="00ED34F2" w:rsidRDefault="00AF7423" w:rsidP="004C5F7B">
            <w:pPr>
              <w:jc w:val="center"/>
              <w:rPr>
                <w:rFonts w:ascii="Times New Roman" w:hAnsi="Times New Roman" w:cs="Times New Roman"/>
                <w:sz w:val="20"/>
                <w:szCs w:val="20"/>
              </w:rPr>
            </w:pPr>
            <w:r>
              <w:rPr>
                <w:rFonts w:ascii="Times New Roman" w:hAnsi="Times New Roman" w:cs="Times New Roman"/>
                <w:sz w:val="20"/>
                <w:szCs w:val="20"/>
              </w:rPr>
              <w:t>26.07.2018</w:t>
            </w:r>
          </w:p>
        </w:tc>
        <w:tc>
          <w:tcPr>
            <w:tcW w:w="1787" w:type="dxa"/>
          </w:tcPr>
          <w:p w14:paraId="4B4697CE" w14:textId="77777777" w:rsidR="00AF7423" w:rsidRPr="00ED34F2" w:rsidRDefault="00AF7423" w:rsidP="004C5F7B">
            <w:pPr>
              <w:jc w:val="center"/>
              <w:rPr>
                <w:rFonts w:ascii="Times New Roman" w:hAnsi="Times New Roman" w:cs="Times New Roman"/>
                <w:sz w:val="20"/>
                <w:szCs w:val="20"/>
              </w:rPr>
            </w:pPr>
            <w:r>
              <w:rPr>
                <w:rFonts w:ascii="Times New Roman" w:hAnsi="Times New Roman" w:cs="Times New Roman"/>
                <w:sz w:val="20"/>
                <w:szCs w:val="20"/>
              </w:rPr>
              <w:t>238</w:t>
            </w:r>
          </w:p>
        </w:tc>
        <w:tc>
          <w:tcPr>
            <w:tcW w:w="1147" w:type="dxa"/>
          </w:tcPr>
          <w:p w14:paraId="6E3A93AC" w14:textId="77777777" w:rsidR="00AF7423" w:rsidRPr="00ED34F2" w:rsidRDefault="00AF7423" w:rsidP="004C5F7B">
            <w:pPr>
              <w:jc w:val="center"/>
              <w:rPr>
                <w:rFonts w:ascii="Times New Roman" w:hAnsi="Times New Roman" w:cs="Times New Roman"/>
                <w:sz w:val="20"/>
                <w:szCs w:val="20"/>
              </w:rPr>
            </w:pPr>
            <w:r>
              <w:rPr>
                <w:rFonts w:ascii="Times New Roman" w:hAnsi="Times New Roman" w:cs="Times New Roman"/>
                <w:sz w:val="20"/>
                <w:szCs w:val="20"/>
              </w:rPr>
              <w:t>87 492,98</w:t>
            </w:r>
          </w:p>
        </w:tc>
        <w:tc>
          <w:tcPr>
            <w:tcW w:w="2694" w:type="dxa"/>
          </w:tcPr>
          <w:p w14:paraId="58402585" w14:textId="77777777" w:rsidR="00AF7423" w:rsidRPr="00E47614" w:rsidRDefault="00AF7423" w:rsidP="004C5F7B">
            <w:pPr>
              <w:rPr>
                <w:rFonts w:ascii="Times New Roman" w:hAnsi="Times New Roman" w:cs="Times New Roman"/>
                <w:sz w:val="16"/>
                <w:szCs w:val="16"/>
              </w:rPr>
            </w:pPr>
            <w:r w:rsidRPr="00E47614">
              <w:rPr>
                <w:rFonts w:ascii="Times New Roman" w:hAnsi="Times New Roman" w:cs="Times New Roman"/>
                <w:sz w:val="16"/>
                <w:szCs w:val="16"/>
              </w:rPr>
              <w:t>Субсидия бюджетным организациям дополнительного образования на мероприятия по поддержке отрасли культуры (</w:t>
            </w:r>
            <w:r w:rsidRPr="0027124E">
              <w:rPr>
                <w:rFonts w:ascii="Times New Roman" w:hAnsi="Times New Roman" w:cs="Times New Roman"/>
                <w:b/>
                <w:sz w:val="16"/>
                <w:szCs w:val="16"/>
              </w:rPr>
              <w:t>цель - оснащение музыкальными инструментами детских школ искусств)</w:t>
            </w:r>
          </w:p>
        </w:tc>
        <w:tc>
          <w:tcPr>
            <w:tcW w:w="1575" w:type="dxa"/>
            <w:gridSpan w:val="2"/>
          </w:tcPr>
          <w:p w14:paraId="2FEC38DB" w14:textId="77777777" w:rsidR="00AF7423" w:rsidRPr="00E47614" w:rsidRDefault="00AF7423" w:rsidP="004C5F7B">
            <w:pPr>
              <w:jc w:val="center"/>
              <w:rPr>
                <w:rFonts w:ascii="Times New Roman" w:hAnsi="Times New Roman" w:cs="Times New Roman"/>
                <w:sz w:val="16"/>
                <w:szCs w:val="16"/>
              </w:rPr>
            </w:pPr>
            <w:r w:rsidRPr="00E47614">
              <w:rPr>
                <w:rFonts w:ascii="Times New Roman" w:hAnsi="Times New Roman" w:cs="Times New Roman"/>
                <w:sz w:val="16"/>
                <w:szCs w:val="16"/>
              </w:rPr>
              <w:t>032 0703 07102</w:t>
            </w:r>
            <w:r w:rsidRPr="00E47614">
              <w:rPr>
                <w:rFonts w:ascii="Times New Roman" w:hAnsi="Times New Roman" w:cs="Times New Roman"/>
                <w:sz w:val="16"/>
                <w:szCs w:val="16"/>
                <w:lang w:val="en-US"/>
              </w:rPr>
              <w:t>L5190 612 18-</w:t>
            </w:r>
            <w:r w:rsidRPr="00E47614">
              <w:rPr>
                <w:rFonts w:ascii="Times New Roman" w:hAnsi="Times New Roman" w:cs="Times New Roman"/>
                <w:sz w:val="16"/>
                <w:szCs w:val="16"/>
              </w:rPr>
              <w:t>А09-00001</w:t>
            </w:r>
          </w:p>
        </w:tc>
        <w:tc>
          <w:tcPr>
            <w:tcW w:w="1084" w:type="dxa"/>
          </w:tcPr>
          <w:p w14:paraId="144E05B9" w14:textId="77777777" w:rsidR="00AF7423" w:rsidRDefault="00AF7423" w:rsidP="004C5F7B">
            <w:pPr>
              <w:jc w:val="center"/>
              <w:rPr>
                <w:rFonts w:ascii="Times New Roman" w:hAnsi="Times New Roman" w:cs="Times New Roman"/>
                <w:sz w:val="20"/>
                <w:szCs w:val="20"/>
              </w:rPr>
            </w:pPr>
          </w:p>
          <w:p w14:paraId="103E4DB8" w14:textId="77777777" w:rsidR="00AF7423" w:rsidRDefault="00AF7423" w:rsidP="004C5F7B">
            <w:pPr>
              <w:jc w:val="center"/>
              <w:rPr>
                <w:rFonts w:ascii="Times New Roman" w:hAnsi="Times New Roman" w:cs="Times New Roman"/>
                <w:sz w:val="20"/>
                <w:szCs w:val="20"/>
              </w:rPr>
            </w:pPr>
          </w:p>
          <w:p w14:paraId="41385892"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52.3.1</w:t>
            </w:r>
          </w:p>
        </w:tc>
      </w:tr>
      <w:tr w:rsidR="00AF7423" w14:paraId="7930FEA0" w14:textId="77777777" w:rsidTr="004C5F7B">
        <w:tc>
          <w:tcPr>
            <w:tcW w:w="1143" w:type="dxa"/>
          </w:tcPr>
          <w:p w14:paraId="149D336A"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26.03.2018</w:t>
            </w:r>
          </w:p>
          <w:p w14:paraId="6DCA1C88" w14:textId="77777777" w:rsidR="00AF7423" w:rsidRPr="00ED34F2" w:rsidRDefault="00AF7423" w:rsidP="004C5F7B">
            <w:pPr>
              <w:jc w:val="center"/>
              <w:rPr>
                <w:rFonts w:ascii="Times New Roman" w:hAnsi="Times New Roman" w:cs="Times New Roman"/>
                <w:sz w:val="20"/>
                <w:szCs w:val="20"/>
              </w:rPr>
            </w:pPr>
            <w:r>
              <w:rPr>
                <w:rFonts w:ascii="Times New Roman" w:hAnsi="Times New Roman" w:cs="Times New Roman"/>
                <w:sz w:val="20"/>
                <w:szCs w:val="20"/>
              </w:rPr>
              <w:t>28.11.2018</w:t>
            </w:r>
          </w:p>
        </w:tc>
        <w:tc>
          <w:tcPr>
            <w:tcW w:w="1787" w:type="dxa"/>
          </w:tcPr>
          <w:p w14:paraId="7DB581FE" w14:textId="77777777" w:rsidR="00AF7423" w:rsidRDefault="00AF7423" w:rsidP="004C5F7B">
            <w:pPr>
              <w:jc w:val="center"/>
              <w:rPr>
                <w:rFonts w:ascii="Times New Roman" w:hAnsi="Times New Roman" w:cs="Times New Roman"/>
                <w:sz w:val="20"/>
                <w:szCs w:val="20"/>
              </w:rPr>
            </w:pPr>
            <w:r>
              <w:rPr>
                <w:rFonts w:ascii="Times New Roman" w:hAnsi="Times New Roman" w:cs="Times New Roman"/>
                <w:sz w:val="20"/>
                <w:szCs w:val="20"/>
              </w:rPr>
              <w:t>193</w:t>
            </w:r>
          </w:p>
          <w:p w14:paraId="3748DF64" w14:textId="77777777" w:rsidR="00AF7423" w:rsidRPr="00ED34F2" w:rsidRDefault="00AF7423" w:rsidP="004C5F7B">
            <w:pPr>
              <w:jc w:val="center"/>
              <w:rPr>
                <w:rFonts w:ascii="Times New Roman" w:hAnsi="Times New Roman" w:cs="Times New Roman"/>
                <w:sz w:val="20"/>
                <w:szCs w:val="20"/>
              </w:rPr>
            </w:pPr>
            <w:r>
              <w:rPr>
                <w:rFonts w:ascii="Times New Roman" w:hAnsi="Times New Roman" w:cs="Times New Roman"/>
                <w:sz w:val="20"/>
                <w:szCs w:val="20"/>
              </w:rPr>
              <w:t>193/1</w:t>
            </w:r>
          </w:p>
        </w:tc>
        <w:tc>
          <w:tcPr>
            <w:tcW w:w="1147" w:type="dxa"/>
          </w:tcPr>
          <w:p w14:paraId="01AECB62" w14:textId="77777777" w:rsidR="00AF7423" w:rsidRPr="00ED34F2" w:rsidRDefault="00AF7423" w:rsidP="004C5F7B">
            <w:pPr>
              <w:jc w:val="center"/>
              <w:rPr>
                <w:rFonts w:ascii="Times New Roman" w:hAnsi="Times New Roman" w:cs="Times New Roman"/>
                <w:sz w:val="20"/>
                <w:szCs w:val="20"/>
              </w:rPr>
            </w:pPr>
            <w:r>
              <w:rPr>
                <w:rFonts w:ascii="Times New Roman" w:hAnsi="Times New Roman" w:cs="Times New Roman"/>
                <w:sz w:val="20"/>
                <w:szCs w:val="20"/>
              </w:rPr>
              <w:t>47 817,34</w:t>
            </w:r>
          </w:p>
        </w:tc>
        <w:tc>
          <w:tcPr>
            <w:tcW w:w="2694" w:type="dxa"/>
          </w:tcPr>
          <w:p w14:paraId="29BD3017" w14:textId="77777777" w:rsidR="00AF7423" w:rsidRPr="00E47614" w:rsidRDefault="00AF7423" w:rsidP="004C5F7B">
            <w:pPr>
              <w:rPr>
                <w:rFonts w:ascii="Times New Roman" w:hAnsi="Times New Roman" w:cs="Times New Roman"/>
                <w:sz w:val="16"/>
                <w:szCs w:val="16"/>
              </w:rPr>
            </w:pPr>
            <w:r w:rsidRPr="00E47614">
              <w:rPr>
                <w:rFonts w:ascii="Times New Roman" w:hAnsi="Times New Roman" w:cs="Times New Roman"/>
                <w:sz w:val="16"/>
                <w:szCs w:val="16"/>
              </w:rPr>
              <w:t xml:space="preserve">Субсидия бюджетным образовательным организациям на создание временных рабочих мест и других форм занятости для несовершеннолетних граждан в возрасте от 14 до 18 лет  </w:t>
            </w:r>
            <w:r w:rsidRPr="00E47614">
              <w:rPr>
                <w:rFonts w:ascii="Times New Roman" w:hAnsi="Times New Roman" w:cs="Times New Roman"/>
                <w:b/>
                <w:sz w:val="16"/>
                <w:szCs w:val="16"/>
              </w:rPr>
              <w:t>(цель расходования не указана)</w:t>
            </w:r>
            <w:r w:rsidRPr="0027124E">
              <w:rPr>
                <w:rFonts w:ascii="Times New Roman" w:hAnsi="Times New Roman" w:cs="Times New Roman"/>
                <w:i/>
                <w:sz w:val="16"/>
                <w:szCs w:val="16"/>
              </w:rPr>
              <w:t xml:space="preserve"> Фактически израсходована на</w:t>
            </w:r>
            <w:r w:rsidRPr="0027124E">
              <w:rPr>
                <w:rFonts w:ascii="Times New Roman" w:hAnsi="Times New Roman" w:cs="Times New Roman"/>
                <w:b/>
                <w:i/>
                <w:sz w:val="16"/>
                <w:szCs w:val="16"/>
              </w:rPr>
              <w:t xml:space="preserve"> </w:t>
            </w:r>
            <w:r>
              <w:rPr>
                <w:rFonts w:ascii="Times New Roman" w:hAnsi="Times New Roman" w:cs="Times New Roman"/>
                <w:i/>
                <w:sz w:val="16"/>
                <w:szCs w:val="16"/>
              </w:rPr>
              <w:t xml:space="preserve"> оплату труда  подросткам, принятым на временные рабочие места, и уплату страховых взносов</w:t>
            </w:r>
          </w:p>
        </w:tc>
        <w:tc>
          <w:tcPr>
            <w:tcW w:w="1575" w:type="dxa"/>
            <w:gridSpan w:val="2"/>
          </w:tcPr>
          <w:p w14:paraId="59EAB2C1" w14:textId="77777777" w:rsidR="00AF7423" w:rsidRPr="00E47614" w:rsidRDefault="00AF7423" w:rsidP="004C5F7B">
            <w:pPr>
              <w:jc w:val="center"/>
              <w:rPr>
                <w:rFonts w:ascii="Times New Roman" w:hAnsi="Times New Roman" w:cs="Times New Roman"/>
                <w:sz w:val="16"/>
                <w:szCs w:val="16"/>
              </w:rPr>
            </w:pPr>
            <w:r w:rsidRPr="00E47614">
              <w:rPr>
                <w:rFonts w:ascii="Times New Roman" w:hAnsi="Times New Roman" w:cs="Times New Roman"/>
                <w:sz w:val="16"/>
                <w:szCs w:val="16"/>
              </w:rPr>
              <w:t xml:space="preserve">032 0707 0710682400 612 21101 </w:t>
            </w:r>
          </w:p>
          <w:p w14:paraId="1BD88323" w14:textId="77777777" w:rsidR="00AF7423" w:rsidRPr="00F14AA1" w:rsidRDefault="00AF7423" w:rsidP="004C5F7B">
            <w:pPr>
              <w:jc w:val="center"/>
              <w:rPr>
                <w:rFonts w:ascii="Times New Roman" w:hAnsi="Times New Roman" w:cs="Times New Roman"/>
                <w:b/>
                <w:sz w:val="16"/>
                <w:szCs w:val="16"/>
              </w:rPr>
            </w:pPr>
            <w:r w:rsidRPr="00F14AA1">
              <w:rPr>
                <w:rFonts w:ascii="Times New Roman" w:hAnsi="Times New Roman" w:cs="Times New Roman"/>
                <w:b/>
                <w:sz w:val="16"/>
                <w:szCs w:val="16"/>
              </w:rPr>
              <w:t>(36 726,06 руб.)</w:t>
            </w:r>
          </w:p>
          <w:p w14:paraId="5C2B9434" w14:textId="77777777" w:rsidR="00AF7423" w:rsidRPr="00E47614" w:rsidRDefault="00AF7423" w:rsidP="004C5F7B">
            <w:pPr>
              <w:jc w:val="center"/>
              <w:rPr>
                <w:rFonts w:ascii="Times New Roman" w:hAnsi="Times New Roman" w:cs="Times New Roman"/>
                <w:sz w:val="16"/>
                <w:szCs w:val="16"/>
              </w:rPr>
            </w:pPr>
          </w:p>
          <w:p w14:paraId="0EE17B77" w14:textId="77777777" w:rsidR="00AF7423" w:rsidRPr="00E47614" w:rsidRDefault="00AF7423" w:rsidP="004C5F7B">
            <w:pPr>
              <w:jc w:val="center"/>
              <w:rPr>
                <w:rFonts w:ascii="Times New Roman" w:hAnsi="Times New Roman" w:cs="Times New Roman"/>
                <w:sz w:val="16"/>
                <w:szCs w:val="16"/>
              </w:rPr>
            </w:pPr>
            <w:r w:rsidRPr="00E47614">
              <w:rPr>
                <w:rFonts w:ascii="Times New Roman" w:hAnsi="Times New Roman" w:cs="Times New Roman"/>
                <w:sz w:val="16"/>
                <w:szCs w:val="16"/>
              </w:rPr>
              <w:t>032 0707 0710682400 612 21301</w:t>
            </w:r>
          </w:p>
          <w:p w14:paraId="7B4A3F45" w14:textId="77777777" w:rsidR="00AF7423" w:rsidRPr="00F14AA1" w:rsidRDefault="00AF7423" w:rsidP="004C5F7B">
            <w:pPr>
              <w:jc w:val="center"/>
              <w:rPr>
                <w:rFonts w:ascii="Times New Roman" w:hAnsi="Times New Roman" w:cs="Times New Roman"/>
                <w:b/>
                <w:sz w:val="16"/>
                <w:szCs w:val="16"/>
              </w:rPr>
            </w:pPr>
            <w:r w:rsidRPr="00F14AA1">
              <w:rPr>
                <w:rFonts w:ascii="Times New Roman" w:hAnsi="Times New Roman" w:cs="Times New Roman"/>
                <w:b/>
                <w:sz w:val="16"/>
                <w:szCs w:val="16"/>
              </w:rPr>
              <w:t>(11 091,28 руб.)</w:t>
            </w:r>
          </w:p>
        </w:tc>
        <w:tc>
          <w:tcPr>
            <w:tcW w:w="1084" w:type="dxa"/>
          </w:tcPr>
          <w:p w14:paraId="6A6A3F5D" w14:textId="77777777" w:rsidR="00AF7423" w:rsidRDefault="00AF7423" w:rsidP="004C5F7B">
            <w:pPr>
              <w:jc w:val="center"/>
              <w:rPr>
                <w:rFonts w:ascii="Times New Roman" w:hAnsi="Times New Roman" w:cs="Times New Roman"/>
                <w:sz w:val="16"/>
                <w:szCs w:val="16"/>
              </w:rPr>
            </w:pPr>
          </w:p>
          <w:p w14:paraId="090DB206" w14:textId="77777777" w:rsidR="00AF7423" w:rsidRDefault="00AF7423" w:rsidP="004C5F7B">
            <w:pPr>
              <w:jc w:val="center"/>
              <w:rPr>
                <w:rFonts w:ascii="Times New Roman" w:hAnsi="Times New Roman" w:cs="Times New Roman"/>
                <w:sz w:val="16"/>
                <w:szCs w:val="16"/>
              </w:rPr>
            </w:pPr>
          </w:p>
          <w:p w14:paraId="6D733E7C" w14:textId="77777777" w:rsidR="00AF7423" w:rsidRPr="00E47614" w:rsidRDefault="00AF7423" w:rsidP="004C5F7B">
            <w:pPr>
              <w:jc w:val="center"/>
              <w:rPr>
                <w:rFonts w:ascii="Times New Roman" w:hAnsi="Times New Roman" w:cs="Times New Roman"/>
                <w:sz w:val="20"/>
                <w:szCs w:val="20"/>
              </w:rPr>
            </w:pPr>
            <w:r w:rsidRPr="00E47614">
              <w:rPr>
                <w:rFonts w:ascii="Times New Roman" w:hAnsi="Times New Roman" w:cs="Times New Roman"/>
                <w:sz w:val="20"/>
                <w:szCs w:val="20"/>
              </w:rPr>
              <w:t>51.7.1</w:t>
            </w:r>
          </w:p>
        </w:tc>
      </w:tr>
      <w:tr w:rsidR="00AF7423" w14:paraId="361310C5" w14:textId="77777777" w:rsidTr="004C5F7B">
        <w:tc>
          <w:tcPr>
            <w:tcW w:w="2930" w:type="dxa"/>
            <w:gridSpan w:val="2"/>
          </w:tcPr>
          <w:p w14:paraId="67A52966" w14:textId="77777777" w:rsidR="00AF7423" w:rsidRPr="006C08C7" w:rsidRDefault="00AF7423" w:rsidP="004C5F7B">
            <w:pPr>
              <w:jc w:val="center"/>
              <w:rPr>
                <w:rFonts w:ascii="Times New Roman" w:hAnsi="Times New Roman" w:cs="Times New Roman"/>
                <w:b/>
                <w:sz w:val="20"/>
                <w:szCs w:val="20"/>
              </w:rPr>
            </w:pPr>
            <w:r w:rsidRPr="006C08C7">
              <w:rPr>
                <w:rFonts w:ascii="Times New Roman" w:hAnsi="Times New Roman" w:cs="Times New Roman"/>
                <w:b/>
                <w:sz w:val="20"/>
                <w:szCs w:val="20"/>
              </w:rPr>
              <w:t>ИТОГО</w:t>
            </w:r>
          </w:p>
        </w:tc>
        <w:tc>
          <w:tcPr>
            <w:tcW w:w="1147" w:type="dxa"/>
          </w:tcPr>
          <w:p w14:paraId="46320FD6" w14:textId="77777777" w:rsidR="00AF7423" w:rsidRPr="006C08C7" w:rsidRDefault="00AF7423" w:rsidP="004C5F7B">
            <w:pPr>
              <w:rPr>
                <w:rFonts w:ascii="Times New Roman" w:hAnsi="Times New Roman" w:cs="Times New Roman"/>
                <w:b/>
                <w:sz w:val="20"/>
                <w:szCs w:val="20"/>
              </w:rPr>
            </w:pPr>
            <w:r>
              <w:rPr>
                <w:rFonts w:ascii="Times New Roman" w:hAnsi="Times New Roman" w:cs="Times New Roman"/>
                <w:b/>
                <w:sz w:val="20"/>
                <w:szCs w:val="20"/>
              </w:rPr>
              <w:t>250 741,69</w:t>
            </w:r>
          </w:p>
        </w:tc>
        <w:tc>
          <w:tcPr>
            <w:tcW w:w="2694" w:type="dxa"/>
          </w:tcPr>
          <w:p w14:paraId="09966029" w14:textId="77777777" w:rsidR="00AF7423" w:rsidRPr="006C08C7" w:rsidRDefault="00AF7423" w:rsidP="004C5F7B">
            <w:pPr>
              <w:jc w:val="center"/>
              <w:rPr>
                <w:rFonts w:ascii="Times New Roman" w:hAnsi="Times New Roman" w:cs="Times New Roman"/>
                <w:b/>
                <w:sz w:val="20"/>
                <w:szCs w:val="20"/>
              </w:rPr>
            </w:pPr>
            <w:r w:rsidRPr="006C08C7">
              <w:rPr>
                <w:rFonts w:ascii="Times New Roman" w:hAnsi="Times New Roman" w:cs="Times New Roman"/>
                <w:b/>
                <w:sz w:val="20"/>
                <w:szCs w:val="20"/>
              </w:rPr>
              <w:t>х</w:t>
            </w:r>
          </w:p>
        </w:tc>
        <w:tc>
          <w:tcPr>
            <w:tcW w:w="1575" w:type="dxa"/>
            <w:gridSpan w:val="2"/>
          </w:tcPr>
          <w:p w14:paraId="68F3A915" w14:textId="77777777" w:rsidR="00AF7423" w:rsidRPr="006C08C7" w:rsidRDefault="00AF7423" w:rsidP="004C5F7B">
            <w:pPr>
              <w:jc w:val="center"/>
              <w:rPr>
                <w:rFonts w:ascii="Times New Roman" w:hAnsi="Times New Roman" w:cs="Times New Roman"/>
                <w:b/>
                <w:sz w:val="20"/>
                <w:szCs w:val="20"/>
              </w:rPr>
            </w:pPr>
            <w:r w:rsidRPr="006C08C7">
              <w:rPr>
                <w:rFonts w:ascii="Times New Roman" w:hAnsi="Times New Roman" w:cs="Times New Roman"/>
                <w:b/>
                <w:sz w:val="20"/>
                <w:szCs w:val="20"/>
              </w:rPr>
              <w:t>х</w:t>
            </w:r>
          </w:p>
        </w:tc>
        <w:tc>
          <w:tcPr>
            <w:tcW w:w="1084" w:type="dxa"/>
          </w:tcPr>
          <w:p w14:paraId="66AA8090" w14:textId="77777777" w:rsidR="00AF7423" w:rsidRPr="006C08C7" w:rsidRDefault="00AF7423" w:rsidP="004C5F7B">
            <w:pPr>
              <w:jc w:val="center"/>
              <w:rPr>
                <w:rFonts w:ascii="Times New Roman" w:hAnsi="Times New Roman" w:cs="Times New Roman"/>
                <w:b/>
                <w:sz w:val="20"/>
                <w:szCs w:val="20"/>
              </w:rPr>
            </w:pPr>
            <w:r>
              <w:rPr>
                <w:rFonts w:ascii="Times New Roman" w:hAnsi="Times New Roman" w:cs="Times New Roman"/>
                <w:b/>
                <w:sz w:val="20"/>
                <w:szCs w:val="20"/>
              </w:rPr>
              <w:t>х</w:t>
            </w:r>
          </w:p>
        </w:tc>
      </w:tr>
    </w:tbl>
    <w:p w14:paraId="14772418" w14:textId="77777777" w:rsidR="00AF7423" w:rsidRDefault="00AF7423" w:rsidP="00AF7423">
      <w:pPr>
        <w:spacing w:after="0" w:line="240" w:lineRule="auto"/>
        <w:rPr>
          <w:rFonts w:ascii="Times New Roman" w:hAnsi="Times New Roman" w:cs="Times New Roman"/>
          <w:b/>
          <w:sz w:val="24"/>
          <w:szCs w:val="24"/>
        </w:rPr>
      </w:pPr>
    </w:p>
    <w:p w14:paraId="482CCF5C" w14:textId="77777777" w:rsidR="00830D13" w:rsidRPr="00551C38" w:rsidRDefault="00830D13" w:rsidP="00830D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Распределение субсидий на иные цели осуществлялось на основании приказов Управления образования, в которых указаны целевые статьи расходов, суммы выделенной субсидии, а также сроки предоставления субсидии (по заявкам организаций). </w:t>
      </w:r>
    </w:p>
    <w:p w14:paraId="39B06DFB" w14:textId="77777777" w:rsidR="00AF7423" w:rsidRDefault="00AF7423" w:rsidP="00AF74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приложении № 1 к Соглашениям (доп. Соглашениям)</w:t>
      </w:r>
      <w:r w:rsidRPr="00D60E46">
        <w:rPr>
          <w:rFonts w:ascii="Times New Roman" w:hAnsi="Times New Roman" w:cs="Times New Roman"/>
          <w:sz w:val="24"/>
          <w:szCs w:val="24"/>
        </w:rPr>
        <w:t xml:space="preserve"> оговорен</w:t>
      </w:r>
      <w:r>
        <w:rPr>
          <w:rFonts w:ascii="Times New Roman" w:hAnsi="Times New Roman" w:cs="Times New Roman"/>
          <w:sz w:val="24"/>
          <w:szCs w:val="24"/>
        </w:rPr>
        <w:t xml:space="preserve">ы размер субсидии, направления </w:t>
      </w:r>
      <w:r w:rsidRPr="00D60E46">
        <w:rPr>
          <w:rFonts w:ascii="Times New Roman" w:hAnsi="Times New Roman" w:cs="Times New Roman"/>
          <w:sz w:val="24"/>
          <w:szCs w:val="24"/>
        </w:rPr>
        <w:t>использования</w:t>
      </w:r>
      <w:r>
        <w:rPr>
          <w:rFonts w:ascii="Times New Roman" w:hAnsi="Times New Roman" w:cs="Times New Roman"/>
          <w:sz w:val="24"/>
          <w:szCs w:val="24"/>
        </w:rPr>
        <w:t>,</w:t>
      </w:r>
      <w:r w:rsidRPr="00D60E46">
        <w:rPr>
          <w:rFonts w:ascii="Times New Roman" w:hAnsi="Times New Roman" w:cs="Times New Roman"/>
          <w:sz w:val="24"/>
          <w:szCs w:val="24"/>
        </w:rPr>
        <w:t xml:space="preserve"> и сроки предоставления</w:t>
      </w:r>
      <w:r>
        <w:rPr>
          <w:rFonts w:ascii="Times New Roman" w:hAnsi="Times New Roman" w:cs="Times New Roman"/>
          <w:sz w:val="24"/>
          <w:szCs w:val="24"/>
        </w:rPr>
        <w:t xml:space="preserve"> (по заявке организации), наименование целевого показателя результативности использования субсидии, значение целевого показателя результативности субсидии.</w:t>
      </w:r>
      <w:r w:rsidRPr="00B22E57">
        <w:rPr>
          <w:rFonts w:ascii="Times New Roman" w:hAnsi="Times New Roman" w:cs="Times New Roman"/>
          <w:sz w:val="24"/>
          <w:szCs w:val="24"/>
        </w:rPr>
        <w:t xml:space="preserve"> </w:t>
      </w:r>
    </w:p>
    <w:p w14:paraId="4078180A" w14:textId="77777777" w:rsidR="00AF7423" w:rsidRPr="005A6787" w:rsidRDefault="00AF7423" w:rsidP="00AF7423">
      <w:pPr>
        <w:spacing w:after="0" w:line="240" w:lineRule="auto"/>
        <w:ind w:firstLine="709"/>
        <w:jc w:val="both"/>
        <w:rPr>
          <w:rFonts w:ascii="Times New Roman" w:hAnsi="Times New Roman" w:cs="Times New Roman"/>
          <w:sz w:val="24"/>
          <w:szCs w:val="24"/>
        </w:rPr>
      </w:pPr>
      <w:r w:rsidRPr="005A6787">
        <w:rPr>
          <w:rFonts w:ascii="Times New Roman" w:hAnsi="Times New Roman" w:cs="Times New Roman"/>
          <w:sz w:val="24"/>
          <w:szCs w:val="24"/>
        </w:rPr>
        <w:t>Соглашениями предусмотрено предоставление заявки на перечисление средств субсидии с приложением копий документов:</w:t>
      </w:r>
    </w:p>
    <w:p w14:paraId="5A3F1A03" w14:textId="77777777" w:rsidR="00AF7423" w:rsidRPr="005A6787" w:rsidRDefault="00AF7423" w:rsidP="00AF7423">
      <w:pPr>
        <w:spacing w:after="0" w:line="240" w:lineRule="auto"/>
        <w:ind w:firstLine="709"/>
        <w:jc w:val="both"/>
        <w:rPr>
          <w:rFonts w:ascii="Times New Roman" w:hAnsi="Times New Roman" w:cs="Times New Roman"/>
          <w:sz w:val="24"/>
          <w:szCs w:val="24"/>
        </w:rPr>
      </w:pPr>
      <w:r w:rsidRPr="005A6787">
        <w:rPr>
          <w:rFonts w:ascii="Times New Roman" w:hAnsi="Times New Roman" w:cs="Times New Roman"/>
          <w:sz w:val="24"/>
          <w:szCs w:val="24"/>
        </w:rPr>
        <w:lastRenderedPageBreak/>
        <w:t>- муниципального контракта (договора);</w:t>
      </w:r>
    </w:p>
    <w:p w14:paraId="41D5D1E3" w14:textId="77777777" w:rsidR="00AF7423" w:rsidRPr="005A6787" w:rsidRDefault="00AF7423" w:rsidP="00AF7423">
      <w:pPr>
        <w:spacing w:after="0" w:line="240" w:lineRule="auto"/>
        <w:ind w:firstLine="709"/>
        <w:jc w:val="both"/>
        <w:rPr>
          <w:rFonts w:ascii="Times New Roman" w:hAnsi="Times New Roman" w:cs="Times New Roman"/>
          <w:sz w:val="24"/>
          <w:szCs w:val="24"/>
        </w:rPr>
      </w:pPr>
      <w:r w:rsidRPr="005A6787">
        <w:rPr>
          <w:rFonts w:ascii="Times New Roman" w:hAnsi="Times New Roman" w:cs="Times New Roman"/>
          <w:sz w:val="24"/>
          <w:szCs w:val="24"/>
        </w:rPr>
        <w:t xml:space="preserve">- счета, </w:t>
      </w:r>
      <w:proofErr w:type="gramStart"/>
      <w:r w:rsidRPr="005A6787">
        <w:rPr>
          <w:rFonts w:ascii="Times New Roman" w:hAnsi="Times New Roman" w:cs="Times New Roman"/>
          <w:sz w:val="24"/>
          <w:szCs w:val="24"/>
        </w:rPr>
        <w:t>счет-фактуры</w:t>
      </w:r>
      <w:proofErr w:type="gramEnd"/>
      <w:r w:rsidRPr="005A6787">
        <w:rPr>
          <w:rFonts w:ascii="Times New Roman" w:hAnsi="Times New Roman" w:cs="Times New Roman"/>
          <w:sz w:val="24"/>
          <w:szCs w:val="24"/>
        </w:rPr>
        <w:t>, накладной;</w:t>
      </w:r>
    </w:p>
    <w:p w14:paraId="42E1C16A" w14:textId="77777777" w:rsidR="00AF7423" w:rsidRPr="005A6787" w:rsidRDefault="00AF7423" w:rsidP="00AF7423">
      <w:pPr>
        <w:spacing w:after="0" w:line="240" w:lineRule="auto"/>
        <w:ind w:firstLine="709"/>
        <w:jc w:val="both"/>
        <w:rPr>
          <w:rFonts w:ascii="Times New Roman" w:hAnsi="Times New Roman" w:cs="Times New Roman"/>
          <w:sz w:val="24"/>
          <w:szCs w:val="24"/>
        </w:rPr>
      </w:pPr>
      <w:r w:rsidRPr="005A6787">
        <w:rPr>
          <w:rFonts w:ascii="Times New Roman" w:hAnsi="Times New Roman" w:cs="Times New Roman"/>
          <w:sz w:val="24"/>
          <w:szCs w:val="24"/>
        </w:rPr>
        <w:t>- первичных документов, подтверждающих факт выполнения работ (оказания услуг),</w:t>
      </w:r>
      <w:r w:rsidRPr="005A6787">
        <w:t xml:space="preserve"> </w:t>
      </w:r>
      <w:r w:rsidRPr="005A6787">
        <w:rPr>
          <w:rFonts w:ascii="Times New Roman" w:hAnsi="Times New Roman" w:cs="Times New Roman"/>
          <w:sz w:val="24"/>
          <w:szCs w:val="24"/>
        </w:rPr>
        <w:t xml:space="preserve">в случае выполнения работ (оказания услуг). </w:t>
      </w:r>
    </w:p>
    <w:p w14:paraId="69C5D214" w14:textId="77777777" w:rsidR="00AF7423" w:rsidRPr="005A6787" w:rsidRDefault="00AF7423" w:rsidP="00AF7423">
      <w:pPr>
        <w:spacing w:after="0" w:line="240" w:lineRule="auto"/>
        <w:ind w:firstLine="709"/>
        <w:jc w:val="both"/>
        <w:rPr>
          <w:rFonts w:ascii="Times New Roman" w:hAnsi="Times New Roman" w:cs="Times New Roman"/>
          <w:sz w:val="24"/>
          <w:szCs w:val="24"/>
        </w:rPr>
      </w:pPr>
      <w:r w:rsidRPr="00AF6A16">
        <w:rPr>
          <w:rFonts w:ascii="Times New Roman" w:hAnsi="Times New Roman" w:cs="Times New Roman"/>
          <w:sz w:val="24"/>
          <w:szCs w:val="24"/>
        </w:rPr>
        <w:t>Предоставление смет расходов, предварительных расчетов, а также других документов, поименованных в приложении «Перечень целевых показателей результативности использования целевых субсидий, методика определения объема субсидии», соглашениями не предусмотрено.</w:t>
      </w:r>
    </w:p>
    <w:p w14:paraId="41FBF491" w14:textId="77777777" w:rsidR="00AF7423" w:rsidRDefault="00AF7423" w:rsidP="00AF7423">
      <w:pPr>
        <w:spacing w:after="0" w:line="240" w:lineRule="auto"/>
        <w:rPr>
          <w:rFonts w:ascii="Times New Roman" w:hAnsi="Times New Roman" w:cs="Times New Roman"/>
          <w:b/>
          <w:sz w:val="24"/>
          <w:szCs w:val="24"/>
        </w:rPr>
      </w:pPr>
    </w:p>
    <w:p w14:paraId="1C65C1E9" w14:textId="6BA8DE26" w:rsidR="00AF7423" w:rsidRDefault="00A91003" w:rsidP="00A910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Вывод</w:t>
      </w:r>
    </w:p>
    <w:p w14:paraId="7A1BC94C" w14:textId="77777777" w:rsidR="00830D13" w:rsidRDefault="00830D13" w:rsidP="00A91003">
      <w:pPr>
        <w:spacing w:after="0" w:line="240" w:lineRule="auto"/>
        <w:jc w:val="center"/>
        <w:rPr>
          <w:rFonts w:ascii="Times New Roman" w:hAnsi="Times New Roman" w:cs="Times New Roman"/>
          <w:b/>
          <w:sz w:val="24"/>
          <w:szCs w:val="24"/>
        </w:rPr>
      </w:pPr>
    </w:p>
    <w:p w14:paraId="0DEBE9C6" w14:textId="063DF9A3" w:rsidR="00A91003" w:rsidRPr="00136B10" w:rsidRDefault="00136B10" w:rsidP="00136B1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 результатам контрольного мероприятия</w:t>
      </w:r>
      <w:r w:rsidR="00A91003" w:rsidRPr="00136B10">
        <w:rPr>
          <w:rFonts w:ascii="Times New Roman" w:hAnsi="Times New Roman" w:cs="Times New Roman"/>
          <w:sz w:val="24"/>
          <w:szCs w:val="24"/>
        </w:rPr>
        <w:t xml:space="preserve"> установлено</w:t>
      </w:r>
      <w:r>
        <w:rPr>
          <w:rFonts w:ascii="Times New Roman" w:hAnsi="Times New Roman" w:cs="Times New Roman"/>
          <w:sz w:val="24"/>
          <w:szCs w:val="24"/>
        </w:rPr>
        <w:t xml:space="preserve"> следующее</w:t>
      </w:r>
      <w:r w:rsidR="00A91003" w:rsidRPr="00136B10">
        <w:rPr>
          <w:rFonts w:ascii="Times New Roman" w:hAnsi="Times New Roman" w:cs="Times New Roman"/>
          <w:sz w:val="24"/>
          <w:szCs w:val="24"/>
        </w:rPr>
        <w:t>:</w:t>
      </w:r>
    </w:p>
    <w:p w14:paraId="2E73F87E" w14:textId="14034044" w:rsidR="00A91003" w:rsidRPr="009E693F" w:rsidRDefault="00A91003" w:rsidP="00136B10">
      <w:pPr>
        <w:pStyle w:val="a6"/>
        <w:numPr>
          <w:ilvl w:val="0"/>
          <w:numId w:val="42"/>
        </w:numPr>
        <w:spacing w:after="0" w:line="240" w:lineRule="auto"/>
        <w:ind w:left="0" w:firstLine="284"/>
        <w:jc w:val="both"/>
        <w:rPr>
          <w:rFonts w:ascii="Times New Roman" w:hAnsi="Times New Roman" w:cs="Times New Roman"/>
          <w:b/>
          <w:sz w:val="24"/>
          <w:szCs w:val="24"/>
        </w:rPr>
      </w:pPr>
      <w:r w:rsidRPr="00136B10">
        <w:rPr>
          <w:rFonts w:ascii="Times New Roman" w:eastAsia="Times New Roman" w:hAnsi="Times New Roman" w:cs="Times New Roman"/>
          <w:sz w:val="24"/>
          <w:szCs w:val="24"/>
          <w:lang w:eastAsia="ru-RU"/>
        </w:rPr>
        <w:t xml:space="preserve">Распоряжение муниципальным имуществом, закрепленным за </w:t>
      </w:r>
      <w:r w:rsidRPr="00136B10">
        <w:rPr>
          <w:rFonts w:ascii="Times New Roman" w:eastAsia="Calibri" w:hAnsi="Times New Roman" w:cs="Times New Roman"/>
          <w:sz w:val="24"/>
          <w:szCs w:val="24"/>
          <w:lang w:eastAsia="ru-RU"/>
        </w:rPr>
        <w:t>МБУДО ДШИ № 1</w:t>
      </w:r>
      <w:r w:rsidRPr="00136B10">
        <w:rPr>
          <w:rFonts w:ascii="Times New Roman" w:eastAsia="Times New Roman" w:hAnsi="Times New Roman" w:cs="Times New Roman"/>
          <w:sz w:val="24"/>
          <w:szCs w:val="24"/>
          <w:lang w:eastAsia="ru-RU"/>
        </w:rPr>
        <w:t xml:space="preserve"> на праве оперативного управления, осуществлялось с соблюдением установленного порядка и  в соответствии с целями и задачами уставной деятельности.</w:t>
      </w:r>
    </w:p>
    <w:p w14:paraId="63FE683D" w14:textId="05913BA2" w:rsidR="009E693F" w:rsidRPr="00136B10" w:rsidRDefault="009E693F" w:rsidP="00136B10">
      <w:pPr>
        <w:pStyle w:val="a6"/>
        <w:numPr>
          <w:ilvl w:val="0"/>
          <w:numId w:val="42"/>
        </w:numPr>
        <w:spacing w:after="0" w:line="240" w:lineRule="auto"/>
        <w:ind w:left="0" w:firstLine="284"/>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Сохранность муниципального имущества Учреждением обеспечена.</w:t>
      </w:r>
    </w:p>
    <w:p w14:paraId="202BDFCF" w14:textId="1B9F3888" w:rsidR="00A91003" w:rsidRPr="00136B10" w:rsidRDefault="00136B10" w:rsidP="00136B10">
      <w:pPr>
        <w:pStyle w:val="a6"/>
        <w:numPr>
          <w:ilvl w:val="0"/>
          <w:numId w:val="42"/>
        </w:numPr>
        <w:spacing w:after="0" w:line="240" w:lineRule="auto"/>
        <w:ind w:left="0" w:firstLine="284"/>
        <w:jc w:val="both"/>
        <w:rPr>
          <w:rFonts w:ascii="Times New Roman" w:eastAsia="Times New Roman" w:hAnsi="Times New Roman" w:cs="Times New Roman"/>
          <w:sz w:val="24"/>
          <w:szCs w:val="24"/>
          <w:lang w:eastAsia="ru-RU"/>
        </w:rPr>
      </w:pPr>
      <w:r w:rsidRPr="00136B10">
        <w:rPr>
          <w:rFonts w:ascii="Times New Roman" w:eastAsia="Times New Roman" w:hAnsi="Times New Roman" w:cs="Times New Roman"/>
          <w:sz w:val="24"/>
          <w:szCs w:val="24"/>
          <w:lang w:eastAsia="ru-RU"/>
        </w:rPr>
        <w:t xml:space="preserve">Субсидий на иные цели предоставлялись </w:t>
      </w:r>
      <w:r w:rsidR="009E693F" w:rsidRPr="00136B10">
        <w:rPr>
          <w:rFonts w:ascii="Times New Roman" w:eastAsia="Calibri" w:hAnsi="Times New Roman" w:cs="Times New Roman"/>
          <w:sz w:val="24"/>
          <w:szCs w:val="24"/>
          <w:lang w:eastAsia="ru-RU"/>
        </w:rPr>
        <w:t>МБУДО ДШИ № 1</w:t>
      </w:r>
      <w:r w:rsidR="009E693F" w:rsidRPr="00136B10">
        <w:rPr>
          <w:rFonts w:ascii="Times New Roman" w:eastAsia="Times New Roman" w:hAnsi="Times New Roman" w:cs="Times New Roman"/>
          <w:sz w:val="24"/>
          <w:szCs w:val="24"/>
          <w:lang w:eastAsia="ru-RU"/>
        </w:rPr>
        <w:t xml:space="preserve"> </w:t>
      </w:r>
      <w:r w:rsidRPr="00136B10">
        <w:rPr>
          <w:rFonts w:ascii="Times New Roman" w:eastAsia="Times New Roman" w:hAnsi="Times New Roman" w:cs="Times New Roman"/>
          <w:sz w:val="24"/>
          <w:szCs w:val="24"/>
          <w:lang w:eastAsia="ru-RU"/>
        </w:rPr>
        <w:t>в соответствии с установленными нормативными актами и соглашениями о предоставлении бюджетных средств.</w:t>
      </w:r>
    </w:p>
    <w:p w14:paraId="2AA63D17" w14:textId="10BF9A79" w:rsidR="00136B10" w:rsidRPr="00136B10" w:rsidRDefault="00136B10" w:rsidP="00136B10">
      <w:pPr>
        <w:pStyle w:val="a6"/>
        <w:numPr>
          <w:ilvl w:val="0"/>
          <w:numId w:val="42"/>
        </w:numPr>
        <w:spacing w:after="0" w:line="240" w:lineRule="auto"/>
        <w:ind w:left="0" w:firstLine="284"/>
        <w:jc w:val="both"/>
        <w:rPr>
          <w:rFonts w:ascii="Times New Roman" w:eastAsia="Times New Roman" w:hAnsi="Times New Roman" w:cs="Times New Roman"/>
          <w:sz w:val="24"/>
          <w:szCs w:val="24"/>
          <w:lang w:eastAsia="ru-RU"/>
        </w:rPr>
      </w:pPr>
      <w:r w:rsidRPr="00136B10">
        <w:rPr>
          <w:rFonts w:ascii="Times New Roman" w:eastAsia="Times New Roman" w:hAnsi="Times New Roman" w:cs="Times New Roman"/>
          <w:sz w:val="24"/>
          <w:szCs w:val="24"/>
          <w:lang w:eastAsia="ru-RU"/>
        </w:rPr>
        <w:t xml:space="preserve">Целевое расходование </w:t>
      </w:r>
      <w:proofErr w:type="gramStart"/>
      <w:r w:rsidRPr="00136B10">
        <w:rPr>
          <w:rFonts w:ascii="Times New Roman" w:eastAsia="Times New Roman" w:hAnsi="Times New Roman" w:cs="Times New Roman"/>
          <w:sz w:val="24"/>
          <w:szCs w:val="24"/>
          <w:lang w:eastAsia="ru-RU"/>
        </w:rPr>
        <w:t>средств местного бюджета, направляемых в форме субсидий на иные цели подтверждено</w:t>
      </w:r>
      <w:proofErr w:type="gramEnd"/>
      <w:r w:rsidRPr="00136B10">
        <w:rPr>
          <w:rFonts w:ascii="Times New Roman" w:eastAsia="Times New Roman" w:hAnsi="Times New Roman" w:cs="Times New Roman"/>
          <w:sz w:val="24"/>
          <w:szCs w:val="24"/>
          <w:lang w:eastAsia="ru-RU"/>
        </w:rPr>
        <w:t xml:space="preserve"> в ходе проверки.</w:t>
      </w:r>
    </w:p>
    <w:p w14:paraId="084C215F" w14:textId="77777777" w:rsidR="00A91003" w:rsidRDefault="00A91003" w:rsidP="00A91003">
      <w:pPr>
        <w:spacing w:after="0" w:line="240" w:lineRule="auto"/>
        <w:jc w:val="center"/>
        <w:rPr>
          <w:rFonts w:ascii="Times New Roman" w:hAnsi="Times New Roman" w:cs="Times New Roman"/>
          <w:b/>
          <w:sz w:val="24"/>
          <w:szCs w:val="24"/>
        </w:rPr>
      </w:pPr>
    </w:p>
    <w:p w14:paraId="79F0D1E0" w14:textId="77777777" w:rsidR="00AF7423" w:rsidRDefault="00AF7423" w:rsidP="00AF7423">
      <w:pPr>
        <w:spacing w:after="0" w:line="240" w:lineRule="auto"/>
        <w:ind w:firstLine="567"/>
        <w:jc w:val="center"/>
        <w:rPr>
          <w:rFonts w:ascii="Times New Roman" w:hAnsi="Times New Roman" w:cs="Times New Roman"/>
          <w:b/>
          <w:sz w:val="24"/>
          <w:szCs w:val="24"/>
        </w:rPr>
      </w:pPr>
      <w:bookmarkStart w:id="5" w:name="_Hlk530153296"/>
      <w:bookmarkStart w:id="6" w:name="_Hlk530157492"/>
      <w:r w:rsidRPr="004E18F3">
        <w:rPr>
          <w:rFonts w:ascii="Times New Roman" w:hAnsi="Times New Roman" w:cs="Times New Roman"/>
          <w:b/>
          <w:sz w:val="24"/>
          <w:szCs w:val="24"/>
        </w:rPr>
        <w:t>По итогам проверки выявлены следующие нарушения и замечания</w:t>
      </w:r>
      <w:r>
        <w:rPr>
          <w:rFonts w:ascii="Times New Roman" w:hAnsi="Times New Roman" w:cs="Times New Roman"/>
          <w:b/>
          <w:sz w:val="24"/>
          <w:szCs w:val="24"/>
        </w:rPr>
        <w:t>:</w:t>
      </w:r>
    </w:p>
    <w:p w14:paraId="26B084B0" w14:textId="77777777" w:rsidR="00AF7423" w:rsidRPr="00815E26" w:rsidRDefault="00AF7423" w:rsidP="00AF7423">
      <w:pPr>
        <w:pStyle w:val="a6"/>
        <w:numPr>
          <w:ilvl w:val="0"/>
          <w:numId w:val="18"/>
        </w:numPr>
        <w:tabs>
          <w:tab w:val="left" w:pos="284"/>
        </w:tabs>
        <w:spacing w:after="0" w:line="240" w:lineRule="auto"/>
        <w:ind w:left="0" w:firstLine="0"/>
        <w:jc w:val="both"/>
        <w:rPr>
          <w:rFonts w:ascii="Times New Roman" w:hAnsi="Times New Roman" w:cs="Times New Roman"/>
          <w:b/>
          <w:sz w:val="24"/>
          <w:szCs w:val="24"/>
        </w:rPr>
      </w:pPr>
      <w:r w:rsidRPr="00815E26">
        <w:rPr>
          <w:rFonts w:ascii="Times New Roman" w:hAnsi="Times New Roman" w:cs="Times New Roman"/>
          <w:b/>
          <w:sz w:val="24"/>
          <w:szCs w:val="24"/>
        </w:rPr>
        <w:t>со стороны Управления образования администрации Кандалакшский район:</w:t>
      </w:r>
    </w:p>
    <w:p w14:paraId="5CDF0B02" w14:textId="7623A8CB" w:rsidR="00AF7423" w:rsidRPr="00815E26" w:rsidRDefault="00AF7423" w:rsidP="00AF7423">
      <w:pPr>
        <w:spacing w:after="0" w:line="240" w:lineRule="auto"/>
        <w:ind w:firstLine="709"/>
        <w:jc w:val="both"/>
        <w:rPr>
          <w:rFonts w:ascii="Times New Roman" w:eastAsia="Calibri" w:hAnsi="Times New Roman" w:cs="Times New Roman"/>
          <w:sz w:val="24"/>
          <w:szCs w:val="24"/>
          <w:lang w:eastAsia="ru-RU"/>
        </w:rPr>
      </w:pPr>
      <w:r w:rsidRPr="00815E26">
        <w:rPr>
          <w:rFonts w:ascii="Times New Roman" w:hAnsi="Times New Roman" w:cs="Times New Roman"/>
          <w:sz w:val="24"/>
          <w:szCs w:val="24"/>
        </w:rPr>
        <w:t xml:space="preserve">- </w:t>
      </w:r>
      <w:r w:rsidRPr="00815E26">
        <w:rPr>
          <w:rFonts w:ascii="Times New Roman" w:eastAsia="Calibri" w:hAnsi="Times New Roman" w:cs="Times New Roman"/>
          <w:sz w:val="24"/>
          <w:szCs w:val="24"/>
          <w:lang w:eastAsia="ru-RU"/>
        </w:rPr>
        <w:t xml:space="preserve">в Уставе </w:t>
      </w:r>
      <w:r w:rsidR="005D50EE">
        <w:rPr>
          <w:rFonts w:ascii="Times New Roman" w:hAnsi="Times New Roman" w:cs="Times New Roman"/>
          <w:sz w:val="24"/>
          <w:szCs w:val="24"/>
        </w:rPr>
        <w:t>МБУД</w:t>
      </w:r>
      <w:r w:rsidR="005D50EE" w:rsidRPr="002B5E0B">
        <w:rPr>
          <w:rFonts w:ascii="Times New Roman" w:hAnsi="Times New Roman" w:cs="Times New Roman"/>
          <w:sz w:val="24"/>
          <w:szCs w:val="24"/>
        </w:rPr>
        <w:t>О «ДШИ №1»</w:t>
      </w:r>
      <w:r w:rsidR="005D50EE" w:rsidRPr="002B5E0B">
        <w:rPr>
          <w:rFonts w:ascii="Times New Roman" w:hAnsi="Times New Roman" w:cs="Times New Roman"/>
          <w:bCs/>
          <w:sz w:val="24"/>
          <w:szCs w:val="24"/>
        </w:rPr>
        <w:t xml:space="preserve"> </w:t>
      </w:r>
      <w:r w:rsidRPr="00815E26">
        <w:rPr>
          <w:rFonts w:ascii="Times New Roman" w:eastAsia="Calibri" w:hAnsi="Times New Roman" w:cs="Times New Roman"/>
          <w:sz w:val="24"/>
          <w:szCs w:val="24"/>
          <w:lang w:eastAsia="ru-RU"/>
        </w:rPr>
        <w:t>содержатся положения, противоречащие Федеральному закону от 29.12.2012 № 273-ФЗ «Об образовании</w:t>
      </w:r>
      <w:r>
        <w:rPr>
          <w:rFonts w:ascii="Times New Roman" w:eastAsia="Calibri" w:hAnsi="Times New Roman" w:cs="Times New Roman"/>
          <w:sz w:val="24"/>
          <w:szCs w:val="24"/>
          <w:lang w:eastAsia="ru-RU"/>
        </w:rPr>
        <w:t>» и не соответствующие лицензии;</w:t>
      </w:r>
    </w:p>
    <w:p w14:paraId="30B47BDA" w14:textId="5B4A8538" w:rsidR="00AF7423" w:rsidRPr="00815E26" w:rsidRDefault="00AF7423" w:rsidP="00AF7423">
      <w:pPr>
        <w:spacing w:after="0" w:line="240" w:lineRule="auto"/>
        <w:ind w:firstLine="709"/>
        <w:jc w:val="both"/>
        <w:rPr>
          <w:rFonts w:ascii="Times New Roman" w:hAnsi="Times New Roman" w:cs="Times New Roman"/>
          <w:b/>
          <w:sz w:val="24"/>
          <w:szCs w:val="24"/>
        </w:rPr>
      </w:pPr>
      <w:r w:rsidRPr="00815E26">
        <w:rPr>
          <w:rFonts w:ascii="Times New Roman" w:hAnsi="Times New Roman" w:cs="Times New Roman"/>
          <w:b/>
          <w:sz w:val="24"/>
          <w:szCs w:val="24"/>
        </w:rPr>
        <w:t xml:space="preserve">- </w:t>
      </w:r>
      <w:r w:rsidR="00066845" w:rsidRPr="00066845">
        <w:rPr>
          <w:rFonts w:ascii="Times New Roman" w:hAnsi="Times New Roman" w:cs="Times New Roman"/>
          <w:sz w:val="24"/>
          <w:szCs w:val="24"/>
        </w:rPr>
        <w:t>в</w:t>
      </w:r>
      <w:r w:rsidRPr="00815E26">
        <w:rPr>
          <w:rFonts w:ascii="Times New Roman" w:hAnsi="Times New Roman" w:cs="Times New Roman"/>
          <w:sz w:val="24"/>
          <w:szCs w:val="24"/>
        </w:rPr>
        <w:t xml:space="preserve"> нарушение Правил предоставления и расходования субсидий на иные цели муниципальным бюджетным и автономным образовательным организациям, утвержденных приказом Управления образования от 16.05.2016 № 279, сметы расходов на приобретение наградной продукции (дипломы, сувениры, грамоты и т.п.), а также предварительные расчеты ни по одной из проверенных целевых субсидий проверке не представлены.</w:t>
      </w:r>
      <w:r w:rsidRPr="00815E26">
        <w:t xml:space="preserve"> </w:t>
      </w:r>
    </w:p>
    <w:p w14:paraId="04F71DA1" w14:textId="77777777" w:rsidR="00066845" w:rsidRDefault="00066845" w:rsidP="000668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15E26">
        <w:rPr>
          <w:rFonts w:ascii="Times New Roman" w:hAnsi="Times New Roman" w:cs="Times New Roman"/>
          <w:sz w:val="24"/>
          <w:szCs w:val="24"/>
        </w:rPr>
        <w:t xml:space="preserve">Управлением образования не организован должный </w:t>
      </w:r>
      <w:proofErr w:type="gramStart"/>
      <w:r w:rsidRPr="00815E26">
        <w:rPr>
          <w:rFonts w:ascii="Times New Roman" w:hAnsi="Times New Roman" w:cs="Times New Roman"/>
          <w:sz w:val="24"/>
          <w:szCs w:val="24"/>
        </w:rPr>
        <w:t>контроль за</w:t>
      </w:r>
      <w:proofErr w:type="gramEnd"/>
      <w:r w:rsidRPr="00815E26">
        <w:rPr>
          <w:rFonts w:ascii="Times New Roman" w:hAnsi="Times New Roman" w:cs="Times New Roman"/>
          <w:sz w:val="24"/>
          <w:szCs w:val="24"/>
        </w:rPr>
        <w:t xml:space="preserve"> предоставлением субсидий на иные цели. </w:t>
      </w:r>
    </w:p>
    <w:p w14:paraId="01EF2A49" w14:textId="77777777" w:rsidR="00066845" w:rsidRDefault="00066845" w:rsidP="000668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15E26">
        <w:rPr>
          <w:rFonts w:ascii="Times New Roman" w:hAnsi="Times New Roman" w:cs="Times New Roman"/>
          <w:sz w:val="24"/>
          <w:szCs w:val="24"/>
        </w:rPr>
        <w:t xml:space="preserve">Управлением образования не разработаны методики определения объема </w:t>
      </w:r>
      <w:r>
        <w:rPr>
          <w:rFonts w:ascii="Times New Roman" w:hAnsi="Times New Roman" w:cs="Times New Roman"/>
          <w:sz w:val="24"/>
          <w:szCs w:val="24"/>
        </w:rPr>
        <w:t xml:space="preserve">субсидий </w:t>
      </w:r>
      <w:r w:rsidRPr="00815E26">
        <w:rPr>
          <w:rFonts w:ascii="Times New Roman" w:hAnsi="Times New Roman" w:cs="Times New Roman"/>
          <w:sz w:val="24"/>
          <w:szCs w:val="24"/>
        </w:rPr>
        <w:t>на проведение комплекса мероприятий на поддержку молодежных инициатив, на мероприятия по поддержке отрасли культуры</w:t>
      </w:r>
      <w:r>
        <w:rPr>
          <w:rFonts w:ascii="Times New Roman" w:hAnsi="Times New Roman" w:cs="Times New Roman"/>
          <w:sz w:val="24"/>
          <w:szCs w:val="24"/>
        </w:rPr>
        <w:t>,</w:t>
      </w:r>
      <w:r w:rsidRPr="00815E26">
        <w:rPr>
          <w:rFonts w:ascii="Times New Roman" w:hAnsi="Times New Roman" w:cs="Times New Roman"/>
          <w:sz w:val="24"/>
          <w:szCs w:val="24"/>
        </w:rPr>
        <w:t xml:space="preserve"> </w:t>
      </w:r>
      <w:r>
        <w:rPr>
          <w:rFonts w:ascii="Times New Roman" w:hAnsi="Times New Roman" w:cs="Times New Roman"/>
          <w:sz w:val="24"/>
          <w:szCs w:val="24"/>
        </w:rPr>
        <w:t xml:space="preserve">не определены </w:t>
      </w:r>
      <w:r w:rsidRPr="00815E26">
        <w:rPr>
          <w:rFonts w:ascii="Times New Roman" w:hAnsi="Times New Roman" w:cs="Times New Roman"/>
          <w:sz w:val="24"/>
          <w:szCs w:val="24"/>
        </w:rPr>
        <w:t>перечни документов, необходимых для предоставления субсидий (сметы расходов).</w:t>
      </w:r>
    </w:p>
    <w:p w14:paraId="08E19754" w14:textId="77777777" w:rsidR="003361CD" w:rsidRPr="00815E26" w:rsidRDefault="003361CD" w:rsidP="00066845">
      <w:pPr>
        <w:spacing w:after="0" w:line="240" w:lineRule="auto"/>
        <w:ind w:firstLine="709"/>
        <w:jc w:val="both"/>
        <w:rPr>
          <w:rFonts w:ascii="Times New Roman" w:hAnsi="Times New Roman" w:cs="Times New Roman"/>
          <w:b/>
          <w:sz w:val="24"/>
          <w:szCs w:val="24"/>
        </w:rPr>
      </w:pPr>
    </w:p>
    <w:p w14:paraId="7ED043D1" w14:textId="77777777" w:rsidR="00AF7423" w:rsidRDefault="00AF7423" w:rsidP="00AF7423">
      <w:pPr>
        <w:pStyle w:val="a6"/>
        <w:numPr>
          <w:ilvl w:val="0"/>
          <w:numId w:val="18"/>
        </w:numPr>
        <w:spacing w:after="0" w:line="240" w:lineRule="auto"/>
        <w:ind w:left="0" w:firstLine="0"/>
        <w:jc w:val="both"/>
        <w:rPr>
          <w:rFonts w:ascii="Times New Roman" w:hAnsi="Times New Roman" w:cs="Times New Roman"/>
          <w:b/>
          <w:sz w:val="24"/>
          <w:szCs w:val="24"/>
        </w:rPr>
      </w:pPr>
      <w:r w:rsidRPr="00197203">
        <w:rPr>
          <w:rFonts w:ascii="Times New Roman" w:hAnsi="Times New Roman" w:cs="Times New Roman"/>
          <w:b/>
          <w:sz w:val="24"/>
          <w:szCs w:val="24"/>
        </w:rPr>
        <w:t xml:space="preserve">со стороны </w:t>
      </w:r>
      <w:r>
        <w:rPr>
          <w:rFonts w:ascii="Times New Roman" w:hAnsi="Times New Roman" w:cs="Times New Roman"/>
          <w:b/>
          <w:sz w:val="24"/>
          <w:szCs w:val="24"/>
        </w:rPr>
        <w:t>Централизованной бухгалтерии учреждений образования:</w:t>
      </w:r>
    </w:p>
    <w:p w14:paraId="16C69F8A" w14:textId="6662ED2A" w:rsidR="00AF7423" w:rsidRDefault="00AF7423" w:rsidP="00AF7423">
      <w:pPr>
        <w:spacing w:after="0" w:line="240" w:lineRule="auto"/>
        <w:ind w:firstLine="709"/>
        <w:jc w:val="both"/>
        <w:rPr>
          <w:rFonts w:ascii="Times New Roman" w:hAnsi="Times New Roman" w:cs="Times New Roman"/>
          <w:sz w:val="24"/>
          <w:szCs w:val="24"/>
        </w:rPr>
      </w:pPr>
      <w:proofErr w:type="gramStart"/>
      <w:r w:rsidRPr="00815E26">
        <w:rPr>
          <w:rFonts w:ascii="Times New Roman" w:hAnsi="Times New Roman" w:cs="Times New Roman"/>
          <w:b/>
          <w:sz w:val="24"/>
          <w:szCs w:val="24"/>
        </w:rPr>
        <w:t xml:space="preserve">- </w:t>
      </w:r>
      <w:r w:rsidRPr="00815E26">
        <w:rPr>
          <w:rFonts w:ascii="Times New Roman" w:hAnsi="Times New Roman" w:cs="Times New Roman"/>
          <w:sz w:val="24"/>
          <w:szCs w:val="24"/>
        </w:rPr>
        <w:t xml:space="preserve">в нарушение требований, установленных частью 2 статьи 9 Федерального закона </w:t>
      </w:r>
      <w:r>
        <w:rPr>
          <w:rFonts w:ascii="Times New Roman" w:hAnsi="Times New Roman" w:cs="Times New Roman"/>
          <w:sz w:val="24"/>
          <w:szCs w:val="24"/>
        </w:rPr>
        <w:t xml:space="preserve">  </w:t>
      </w:r>
      <w:r w:rsidRPr="00815E26">
        <w:rPr>
          <w:rFonts w:ascii="Times New Roman" w:hAnsi="Times New Roman" w:cs="Times New Roman"/>
          <w:sz w:val="24"/>
          <w:szCs w:val="24"/>
        </w:rPr>
        <w:t xml:space="preserve">№ 402-ФЗ, пунктами 332, 345, 346 Инструкции </w:t>
      </w:r>
      <w:r w:rsidR="003836B6" w:rsidRPr="00815E26">
        <w:rPr>
          <w:rFonts w:ascii="Times New Roman" w:hAnsi="Times New Roman" w:cs="Times New Roman"/>
          <w:sz w:val="24"/>
          <w:szCs w:val="24"/>
        </w:rPr>
        <w:t>от  01.12.2010</w:t>
      </w:r>
      <w:r w:rsidR="003836B6">
        <w:rPr>
          <w:rFonts w:ascii="Times New Roman" w:hAnsi="Times New Roman" w:cs="Times New Roman"/>
          <w:sz w:val="24"/>
          <w:szCs w:val="24"/>
        </w:rPr>
        <w:t xml:space="preserve"> </w:t>
      </w:r>
      <w:r w:rsidRPr="00815E26">
        <w:rPr>
          <w:rFonts w:ascii="Times New Roman" w:hAnsi="Times New Roman" w:cs="Times New Roman"/>
          <w:sz w:val="24"/>
          <w:szCs w:val="24"/>
        </w:rPr>
        <w:t>№ 157н, пунктов 9, 68 Инструкции от 25.03.2011 № 33н, Учреждением допущено занижени</w:t>
      </w:r>
      <w:r w:rsidR="00066845">
        <w:rPr>
          <w:rFonts w:ascii="Times New Roman" w:hAnsi="Times New Roman" w:cs="Times New Roman"/>
          <w:sz w:val="24"/>
          <w:szCs w:val="24"/>
        </w:rPr>
        <w:t>е</w:t>
      </w:r>
      <w:r w:rsidRPr="00815E26">
        <w:rPr>
          <w:rFonts w:ascii="Times New Roman" w:hAnsi="Times New Roman" w:cs="Times New Roman"/>
          <w:sz w:val="24"/>
          <w:szCs w:val="24"/>
        </w:rPr>
        <w:t xml:space="preserve"> показателей </w:t>
      </w:r>
      <w:r w:rsidR="00066845" w:rsidRPr="00815E26">
        <w:rPr>
          <w:rFonts w:ascii="Times New Roman" w:hAnsi="Times New Roman" w:cs="Times New Roman"/>
          <w:sz w:val="24"/>
          <w:szCs w:val="24"/>
        </w:rPr>
        <w:t xml:space="preserve">отчетности </w:t>
      </w:r>
      <w:r w:rsidR="003836B6">
        <w:rPr>
          <w:rFonts w:ascii="Times New Roman" w:hAnsi="Times New Roman" w:cs="Times New Roman"/>
          <w:sz w:val="24"/>
          <w:szCs w:val="24"/>
        </w:rPr>
        <w:t xml:space="preserve">по </w:t>
      </w:r>
      <w:r w:rsidRPr="00815E26">
        <w:rPr>
          <w:rFonts w:ascii="Times New Roman" w:hAnsi="Times New Roman" w:cs="Times New Roman"/>
          <w:sz w:val="24"/>
          <w:szCs w:val="24"/>
        </w:rPr>
        <w:t>состоянию на 01.01.2018</w:t>
      </w:r>
      <w:r>
        <w:rPr>
          <w:rFonts w:ascii="Times New Roman" w:hAnsi="Times New Roman" w:cs="Times New Roman"/>
          <w:sz w:val="24"/>
          <w:szCs w:val="24"/>
        </w:rPr>
        <w:t>, на 01.01.2019</w:t>
      </w:r>
      <w:r w:rsidR="00066845">
        <w:rPr>
          <w:rFonts w:ascii="Times New Roman" w:hAnsi="Times New Roman" w:cs="Times New Roman"/>
          <w:sz w:val="24"/>
          <w:szCs w:val="24"/>
        </w:rPr>
        <w:t xml:space="preserve"> (</w:t>
      </w:r>
      <w:r w:rsidRPr="00815E26">
        <w:rPr>
          <w:rFonts w:ascii="Times New Roman" w:hAnsi="Times New Roman" w:cs="Times New Roman"/>
          <w:sz w:val="24"/>
          <w:szCs w:val="24"/>
        </w:rPr>
        <w:t>в Сведениях о движении нефинансовых активов учреждения (ф. 0503768) на сумму 19 000,00 руб</w:t>
      </w:r>
      <w:r w:rsidR="00066845">
        <w:rPr>
          <w:rFonts w:ascii="Times New Roman" w:hAnsi="Times New Roman" w:cs="Times New Roman"/>
          <w:sz w:val="24"/>
          <w:szCs w:val="24"/>
        </w:rPr>
        <w:t xml:space="preserve">.) </w:t>
      </w:r>
      <w:r w:rsidRPr="00815E26">
        <w:rPr>
          <w:rFonts w:ascii="Times New Roman" w:hAnsi="Times New Roman" w:cs="Times New Roman"/>
          <w:sz w:val="24"/>
          <w:szCs w:val="24"/>
        </w:rPr>
        <w:t>повлекшее</w:t>
      </w:r>
      <w:r w:rsidRPr="00815E26">
        <w:rPr>
          <w:rFonts w:ascii="Times New Roman" w:hAnsi="Times New Roman" w:cs="Times New Roman"/>
          <w:color w:val="FF0000"/>
          <w:sz w:val="24"/>
          <w:szCs w:val="24"/>
        </w:rPr>
        <w:t xml:space="preserve"> </w:t>
      </w:r>
      <w:r w:rsidRPr="00815E26">
        <w:rPr>
          <w:rFonts w:ascii="Times New Roman" w:hAnsi="Times New Roman" w:cs="Times New Roman"/>
          <w:sz w:val="24"/>
          <w:szCs w:val="24"/>
        </w:rPr>
        <w:t>грубое нарушение правил ведения бухгалтерского учета и представления</w:t>
      </w:r>
      <w:proofErr w:type="gramEnd"/>
      <w:r w:rsidRPr="00815E26">
        <w:rPr>
          <w:rFonts w:ascii="Times New Roman" w:hAnsi="Times New Roman" w:cs="Times New Roman"/>
          <w:sz w:val="24"/>
          <w:szCs w:val="24"/>
        </w:rPr>
        <w:t xml:space="preserve"> </w:t>
      </w:r>
      <w:proofErr w:type="gramStart"/>
      <w:r w:rsidRPr="00815E26">
        <w:rPr>
          <w:rFonts w:ascii="Times New Roman" w:hAnsi="Times New Roman" w:cs="Times New Roman"/>
          <w:sz w:val="24"/>
          <w:szCs w:val="24"/>
        </w:rPr>
        <w:t>бухгалтерской отчетности</w:t>
      </w:r>
      <w:proofErr w:type="gramEnd"/>
      <w:r w:rsidRPr="00815E26">
        <w:rPr>
          <w:rFonts w:ascii="Times New Roman" w:hAnsi="Times New Roman" w:cs="Times New Roman"/>
          <w:sz w:val="24"/>
          <w:szCs w:val="24"/>
        </w:rPr>
        <w:t xml:space="preserve">, </w:t>
      </w:r>
      <w:proofErr w:type="gramStart"/>
      <w:r w:rsidRPr="00815E26">
        <w:rPr>
          <w:rFonts w:ascii="Times New Roman" w:hAnsi="Times New Roman" w:cs="Times New Roman"/>
          <w:sz w:val="24"/>
          <w:szCs w:val="24"/>
        </w:rPr>
        <w:t>т</w:t>
      </w:r>
      <w:proofErr w:type="gramEnd"/>
      <w:r w:rsidRPr="00815E26">
        <w:rPr>
          <w:rFonts w:ascii="Times New Roman" w:hAnsi="Times New Roman" w:cs="Times New Roman"/>
          <w:sz w:val="24"/>
          <w:szCs w:val="24"/>
        </w:rPr>
        <w:t xml:space="preserve">.е. усматриваются признаки административного правонарушения, ответственность за которые предусмотрена частью 1 статьи 15.11 </w:t>
      </w:r>
      <w:r w:rsidR="00AA62E4">
        <w:rPr>
          <w:rFonts w:ascii="Times New Roman" w:hAnsi="Times New Roman" w:cs="Times New Roman"/>
          <w:sz w:val="24"/>
          <w:szCs w:val="24"/>
        </w:rPr>
        <w:t>КоАП РФ</w:t>
      </w:r>
      <w:r>
        <w:rPr>
          <w:rFonts w:ascii="Times New Roman" w:hAnsi="Times New Roman" w:cs="Times New Roman"/>
          <w:sz w:val="24"/>
          <w:szCs w:val="24"/>
        </w:rPr>
        <w:t>;</w:t>
      </w:r>
    </w:p>
    <w:p w14:paraId="5CE3394A" w14:textId="1E2C2B45" w:rsidR="00AF7423" w:rsidRDefault="00AF7423" w:rsidP="00AF7423">
      <w:pPr>
        <w:spacing w:after="0" w:line="240" w:lineRule="auto"/>
        <w:ind w:firstLine="709"/>
        <w:jc w:val="both"/>
        <w:rPr>
          <w:rFonts w:ascii="Times New Roman" w:hAnsi="Times New Roman" w:cs="Times New Roman"/>
          <w:sz w:val="24"/>
          <w:szCs w:val="24"/>
        </w:rPr>
      </w:pPr>
      <w:proofErr w:type="gramStart"/>
      <w:r w:rsidRPr="00815E26">
        <w:rPr>
          <w:rFonts w:ascii="Times New Roman" w:hAnsi="Times New Roman" w:cs="Times New Roman"/>
          <w:b/>
          <w:sz w:val="24"/>
          <w:szCs w:val="24"/>
        </w:rPr>
        <w:t>-</w:t>
      </w:r>
      <w:r>
        <w:rPr>
          <w:rFonts w:ascii="Times New Roman" w:hAnsi="Times New Roman" w:cs="Times New Roman"/>
          <w:sz w:val="24"/>
          <w:szCs w:val="24"/>
        </w:rPr>
        <w:t xml:space="preserve"> </w:t>
      </w:r>
      <w:r w:rsidRPr="00815E26">
        <w:rPr>
          <w:rFonts w:ascii="Times New Roman" w:hAnsi="Times New Roman" w:cs="Times New Roman"/>
          <w:sz w:val="24"/>
          <w:szCs w:val="24"/>
        </w:rPr>
        <w:t xml:space="preserve">в нарушение части 1 статьи 9 Федерального закона от 06.12.2011 № 402-ФЗ «О бухгалтерском учете», абзаца 5 пункта 3, пункта 216 Инструкции от  01.12.2010 № 157н, пункта 1.14 Положения о компенсации расходов на оплату стоимости проезда и провоза багажа к месту использования отпуска (отдыха) и обратно лицам, работающим в </w:t>
      </w:r>
      <w:r w:rsidRPr="00815E26">
        <w:rPr>
          <w:rFonts w:ascii="Times New Roman" w:hAnsi="Times New Roman" w:cs="Times New Roman"/>
          <w:sz w:val="24"/>
          <w:szCs w:val="24"/>
        </w:rPr>
        <w:lastRenderedPageBreak/>
        <w:t>учреждениях и организациях, расположенных в районах Крайнего Севера, финансируемых из средств бюджета муниципального</w:t>
      </w:r>
      <w:proofErr w:type="gramEnd"/>
      <w:r w:rsidRPr="00815E26">
        <w:rPr>
          <w:rFonts w:ascii="Times New Roman" w:hAnsi="Times New Roman" w:cs="Times New Roman"/>
          <w:sz w:val="24"/>
          <w:szCs w:val="24"/>
        </w:rPr>
        <w:t xml:space="preserve"> образования Кандалакшский район, и неработающим членам их семей, утвержденного постановлением администрации </w:t>
      </w:r>
      <w:proofErr w:type="spellStart"/>
      <w:r w:rsidRPr="00815E26">
        <w:rPr>
          <w:rFonts w:ascii="Times New Roman" w:hAnsi="Times New Roman" w:cs="Times New Roman"/>
          <w:sz w:val="24"/>
          <w:szCs w:val="24"/>
        </w:rPr>
        <w:t>м.о</w:t>
      </w:r>
      <w:proofErr w:type="spellEnd"/>
      <w:r w:rsidRPr="00815E26">
        <w:rPr>
          <w:rFonts w:ascii="Times New Roman" w:hAnsi="Times New Roman" w:cs="Times New Roman"/>
          <w:sz w:val="24"/>
          <w:szCs w:val="24"/>
        </w:rPr>
        <w:t>. Кандалакшский район от 28.06.2016 № 762 (в редакции от 20.11.2017 № 1242), Учреждением допущены неправомерные расходы по оплате проезда работников к месту использования отпуска и обратно</w:t>
      </w:r>
      <w:r>
        <w:rPr>
          <w:rFonts w:ascii="Times New Roman" w:hAnsi="Times New Roman" w:cs="Times New Roman"/>
          <w:sz w:val="24"/>
          <w:szCs w:val="24"/>
        </w:rPr>
        <w:t xml:space="preserve"> в общей сумме 12 431,00 рублей;</w:t>
      </w:r>
    </w:p>
    <w:p w14:paraId="46D4E96F" w14:textId="77777777" w:rsidR="00AA62E4" w:rsidRPr="00AA62E4" w:rsidRDefault="00AA62E4" w:rsidP="00AA62E4">
      <w:pPr>
        <w:autoSpaceDE w:val="0"/>
        <w:autoSpaceDN w:val="0"/>
        <w:adjustRightInd w:val="0"/>
        <w:spacing w:after="0" w:line="240" w:lineRule="auto"/>
        <w:ind w:firstLine="709"/>
        <w:jc w:val="both"/>
        <w:rPr>
          <w:rFonts w:ascii="Times New Roman" w:hAnsi="Times New Roman" w:cs="Times New Roman"/>
          <w:sz w:val="24"/>
          <w:szCs w:val="24"/>
        </w:rPr>
      </w:pPr>
      <w:r w:rsidRPr="00AA62E4">
        <w:rPr>
          <w:rFonts w:ascii="Times New Roman" w:hAnsi="Times New Roman" w:cs="Times New Roman"/>
          <w:sz w:val="24"/>
          <w:szCs w:val="24"/>
        </w:rPr>
        <w:t>- в нарушение постановления администрации от 13.11.2010 № 1805 к особо ценному движимому имуществу отнесено имущество, приобретенное за счет собственных доходов Учреждения;</w:t>
      </w:r>
    </w:p>
    <w:p w14:paraId="00DAAFFC" w14:textId="77777777" w:rsidR="00AA62E4" w:rsidRPr="00AA62E4" w:rsidRDefault="00AA62E4" w:rsidP="00AA62E4">
      <w:pPr>
        <w:autoSpaceDE w:val="0"/>
        <w:autoSpaceDN w:val="0"/>
        <w:adjustRightInd w:val="0"/>
        <w:spacing w:after="0" w:line="240" w:lineRule="auto"/>
        <w:ind w:firstLine="709"/>
        <w:jc w:val="both"/>
        <w:rPr>
          <w:rFonts w:ascii="Times New Roman" w:hAnsi="Times New Roman" w:cs="Times New Roman"/>
          <w:sz w:val="24"/>
          <w:szCs w:val="24"/>
        </w:rPr>
      </w:pPr>
      <w:r w:rsidRPr="00AA62E4">
        <w:rPr>
          <w:rFonts w:ascii="Times New Roman" w:hAnsi="Times New Roman" w:cs="Times New Roman"/>
          <w:sz w:val="24"/>
          <w:szCs w:val="24"/>
        </w:rPr>
        <w:t xml:space="preserve">- в нарушение Приказа управления образования от 29.12.2017 № 769 Учреждением неверно установлен срок проведения инвентаризации;   </w:t>
      </w:r>
    </w:p>
    <w:p w14:paraId="40D599C5" w14:textId="77777777" w:rsidR="00C62574" w:rsidRPr="00AA62E4" w:rsidRDefault="00C62574" w:rsidP="00C62574">
      <w:pPr>
        <w:autoSpaceDE w:val="0"/>
        <w:autoSpaceDN w:val="0"/>
        <w:adjustRightInd w:val="0"/>
        <w:spacing w:after="0" w:line="240" w:lineRule="auto"/>
        <w:ind w:firstLine="709"/>
        <w:jc w:val="both"/>
        <w:rPr>
          <w:rFonts w:ascii="Times New Roman" w:hAnsi="Times New Roman" w:cs="Times New Roman"/>
          <w:sz w:val="24"/>
          <w:szCs w:val="24"/>
        </w:rPr>
      </w:pPr>
      <w:r w:rsidRPr="00AA62E4">
        <w:rPr>
          <w:rFonts w:ascii="Times New Roman" w:hAnsi="Times New Roman" w:cs="Times New Roman"/>
          <w:sz w:val="24"/>
          <w:szCs w:val="24"/>
        </w:rPr>
        <w:t xml:space="preserve">- в нарушение </w:t>
      </w:r>
      <w:r w:rsidRPr="00AA62E4">
        <w:rPr>
          <w:rFonts w:ascii="Times New Roman" w:eastAsia="Times New Roman" w:hAnsi="Times New Roman" w:cs="Times New Roman"/>
          <w:sz w:val="24"/>
          <w:szCs w:val="24"/>
          <w:lang w:eastAsia="ru-RU"/>
        </w:rPr>
        <w:t xml:space="preserve">пункта 3.2.8 Учетной политики отсутствует решение </w:t>
      </w:r>
      <w:r w:rsidRPr="00AA62E4">
        <w:rPr>
          <w:rFonts w:ascii="Times New Roman" w:hAnsi="Times New Roman" w:cs="Times New Roman"/>
          <w:sz w:val="24"/>
          <w:szCs w:val="24"/>
        </w:rPr>
        <w:t>комиссии по поступлению и выбытию активов по отнесению имущества «домра Малая» к категории особо ценного имущества;</w:t>
      </w:r>
    </w:p>
    <w:p w14:paraId="1419A2A7" w14:textId="77777777" w:rsidR="00AF7423" w:rsidRPr="00AA62E4" w:rsidRDefault="00AF7423" w:rsidP="00AF7423">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62E4">
        <w:rPr>
          <w:rFonts w:ascii="Times New Roman" w:hAnsi="Times New Roman" w:cs="Times New Roman"/>
          <w:b/>
          <w:sz w:val="24"/>
          <w:szCs w:val="24"/>
        </w:rPr>
        <w:t xml:space="preserve">- </w:t>
      </w:r>
      <w:r w:rsidRPr="00AA62E4">
        <w:rPr>
          <w:rFonts w:ascii="Times New Roman" w:eastAsia="Times New Roman" w:hAnsi="Times New Roman" w:cs="Times New Roman"/>
          <w:sz w:val="24"/>
          <w:szCs w:val="24"/>
          <w:lang w:eastAsia="ru-RU"/>
        </w:rPr>
        <w:t xml:space="preserve">рабочий план счетов, утвержденный учетной политикой, не содержит </w:t>
      </w:r>
      <w:proofErr w:type="spellStart"/>
      <w:r w:rsidRPr="00AA62E4">
        <w:rPr>
          <w:rFonts w:ascii="Times New Roman" w:eastAsia="Times New Roman" w:hAnsi="Times New Roman" w:cs="Times New Roman"/>
          <w:sz w:val="24"/>
          <w:szCs w:val="24"/>
          <w:lang w:eastAsia="ru-RU"/>
        </w:rPr>
        <w:t>сч</w:t>
      </w:r>
      <w:proofErr w:type="spellEnd"/>
      <w:r w:rsidRPr="00AA62E4">
        <w:rPr>
          <w:rFonts w:ascii="Times New Roman" w:eastAsia="Times New Roman" w:hAnsi="Times New Roman" w:cs="Times New Roman"/>
          <w:sz w:val="24"/>
          <w:szCs w:val="24"/>
          <w:lang w:eastAsia="ru-RU"/>
        </w:rPr>
        <w:t xml:space="preserve">. 101 11 000 «Жилые помещения – недвижимое имущество учреждения», </w:t>
      </w:r>
      <w:proofErr w:type="spellStart"/>
      <w:r w:rsidRPr="00AA62E4">
        <w:rPr>
          <w:rFonts w:ascii="Times New Roman" w:eastAsia="Times New Roman" w:hAnsi="Times New Roman" w:cs="Times New Roman"/>
          <w:sz w:val="24"/>
          <w:szCs w:val="24"/>
          <w:lang w:eastAsia="ru-RU"/>
        </w:rPr>
        <w:t>сч</w:t>
      </w:r>
      <w:proofErr w:type="spellEnd"/>
      <w:r w:rsidRPr="00AA62E4">
        <w:rPr>
          <w:rFonts w:ascii="Times New Roman" w:eastAsia="Times New Roman" w:hAnsi="Times New Roman" w:cs="Times New Roman"/>
          <w:sz w:val="24"/>
          <w:szCs w:val="24"/>
          <w:lang w:eastAsia="ru-RU"/>
        </w:rPr>
        <w:t>. 101 26 «Инвентарь производственный и хозяйственный - особо ценное движимое имущество учреждения»;</w:t>
      </w:r>
    </w:p>
    <w:p w14:paraId="47C4CF5E" w14:textId="77777777" w:rsidR="00AF7423" w:rsidRPr="00AA62E4" w:rsidRDefault="00AF7423" w:rsidP="00AF742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62E4">
        <w:rPr>
          <w:rFonts w:ascii="Times New Roman" w:eastAsia="Times New Roman" w:hAnsi="Times New Roman" w:cs="Times New Roman"/>
          <w:sz w:val="24"/>
          <w:szCs w:val="24"/>
          <w:lang w:eastAsia="ru-RU"/>
        </w:rPr>
        <w:t xml:space="preserve">- порядок проведения инвентаризации активов, имущества, в том числе учитываемого на </w:t>
      </w:r>
      <w:proofErr w:type="spellStart"/>
      <w:r w:rsidRPr="00AA62E4">
        <w:rPr>
          <w:rFonts w:ascii="Times New Roman" w:eastAsia="Times New Roman" w:hAnsi="Times New Roman" w:cs="Times New Roman"/>
          <w:sz w:val="24"/>
          <w:szCs w:val="24"/>
          <w:lang w:eastAsia="ru-RU"/>
        </w:rPr>
        <w:t>забалансовых</w:t>
      </w:r>
      <w:proofErr w:type="spellEnd"/>
      <w:r w:rsidRPr="00AA62E4">
        <w:rPr>
          <w:rFonts w:ascii="Times New Roman" w:eastAsia="Times New Roman" w:hAnsi="Times New Roman" w:cs="Times New Roman"/>
          <w:sz w:val="24"/>
          <w:szCs w:val="24"/>
          <w:lang w:eastAsia="ru-RU"/>
        </w:rPr>
        <w:t xml:space="preserve"> счетах, обязательств, иных объектов бухгалтерского учета, утвержденный Учетной политикой Учреждения, требуется привести в соответствие с учетом норм СГС.</w:t>
      </w:r>
    </w:p>
    <w:bookmarkEnd w:id="4"/>
    <w:bookmarkEnd w:id="5"/>
    <w:p w14:paraId="645411E7" w14:textId="77777777" w:rsidR="00AF7423" w:rsidRPr="00AA62E4" w:rsidRDefault="00AF7423" w:rsidP="00AF7423">
      <w:pPr>
        <w:spacing w:after="0" w:line="240" w:lineRule="auto"/>
        <w:ind w:firstLine="426"/>
        <w:jc w:val="both"/>
        <w:rPr>
          <w:rFonts w:ascii="Times New Roman" w:hAnsi="Times New Roman" w:cs="Times New Roman"/>
          <w:sz w:val="24"/>
          <w:szCs w:val="24"/>
        </w:rPr>
      </w:pPr>
      <w:r w:rsidRPr="00AA62E4">
        <w:rPr>
          <w:rFonts w:ascii="Times New Roman" w:hAnsi="Times New Roman" w:cs="Times New Roman"/>
          <w:sz w:val="24"/>
          <w:szCs w:val="24"/>
        </w:rPr>
        <w:t xml:space="preserve"> </w:t>
      </w:r>
    </w:p>
    <w:p w14:paraId="083FB312" w14:textId="77777777" w:rsidR="00AF7423" w:rsidRPr="00886A78" w:rsidRDefault="00AF7423" w:rsidP="00AF7423">
      <w:pPr>
        <w:tabs>
          <w:tab w:val="left" w:pos="709"/>
        </w:tabs>
        <w:spacing w:after="0" w:line="240" w:lineRule="auto"/>
        <w:ind w:right="-74" w:firstLine="709"/>
        <w:jc w:val="both"/>
        <w:rPr>
          <w:rStyle w:val="af9"/>
          <w:rFonts w:ascii="Times New Roman" w:eastAsia="Calibri" w:hAnsi="Times New Roman" w:cs="Times New Roman"/>
          <w:color w:val="auto"/>
          <w:sz w:val="24"/>
          <w:szCs w:val="24"/>
        </w:rPr>
      </w:pPr>
      <w:r w:rsidRPr="00886A78">
        <w:rPr>
          <w:rStyle w:val="af9"/>
          <w:rFonts w:ascii="Times New Roman" w:eastAsia="Calibri" w:hAnsi="Times New Roman" w:cs="Times New Roman"/>
          <w:color w:val="auto"/>
          <w:sz w:val="24"/>
          <w:szCs w:val="24"/>
        </w:rPr>
        <w:t xml:space="preserve">Всего по итогам проверки выявлено финансовых нарушений на сумму </w:t>
      </w:r>
      <w:r>
        <w:rPr>
          <w:rStyle w:val="af9"/>
          <w:rFonts w:ascii="Times New Roman" w:eastAsia="Calibri" w:hAnsi="Times New Roman" w:cs="Times New Roman"/>
          <w:color w:val="auto"/>
          <w:sz w:val="24"/>
          <w:szCs w:val="24"/>
        </w:rPr>
        <w:t>31 431,00</w:t>
      </w:r>
      <w:r w:rsidRPr="00886A78">
        <w:rPr>
          <w:rStyle w:val="af9"/>
          <w:rFonts w:ascii="Times New Roman" w:eastAsia="Calibri" w:hAnsi="Times New Roman" w:cs="Times New Roman"/>
          <w:color w:val="auto"/>
          <w:sz w:val="24"/>
          <w:szCs w:val="24"/>
        </w:rPr>
        <w:t xml:space="preserve">                </w:t>
      </w:r>
      <w:r>
        <w:rPr>
          <w:rStyle w:val="af9"/>
          <w:rFonts w:ascii="Times New Roman" w:eastAsia="Calibri" w:hAnsi="Times New Roman" w:cs="Times New Roman"/>
          <w:color w:val="auto"/>
          <w:sz w:val="24"/>
          <w:szCs w:val="24"/>
        </w:rPr>
        <w:t xml:space="preserve"> </w:t>
      </w:r>
      <w:r w:rsidRPr="00886A78">
        <w:rPr>
          <w:rStyle w:val="af9"/>
          <w:rFonts w:ascii="Times New Roman" w:eastAsia="Calibri" w:hAnsi="Times New Roman" w:cs="Times New Roman"/>
          <w:color w:val="auto"/>
          <w:sz w:val="24"/>
          <w:szCs w:val="24"/>
        </w:rPr>
        <w:t xml:space="preserve"> рублей, в </w:t>
      </w:r>
      <w:proofErr w:type="spellStart"/>
      <w:r w:rsidRPr="00886A78">
        <w:rPr>
          <w:rStyle w:val="af9"/>
          <w:rFonts w:ascii="Times New Roman" w:eastAsia="Calibri" w:hAnsi="Times New Roman" w:cs="Times New Roman"/>
          <w:color w:val="auto"/>
          <w:sz w:val="24"/>
          <w:szCs w:val="24"/>
        </w:rPr>
        <w:t>т.ч</w:t>
      </w:r>
      <w:proofErr w:type="spellEnd"/>
      <w:r w:rsidRPr="00886A78">
        <w:rPr>
          <w:rStyle w:val="af9"/>
          <w:rFonts w:ascii="Times New Roman" w:eastAsia="Calibri" w:hAnsi="Times New Roman" w:cs="Times New Roman"/>
          <w:color w:val="auto"/>
          <w:sz w:val="24"/>
          <w:szCs w:val="24"/>
        </w:rPr>
        <w:t>.:</w:t>
      </w:r>
    </w:p>
    <w:p w14:paraId="0EC57F73" w14:textId="77777777" w:rsidR="00AF7423" w:rsidRPr="00886A78" w:rsidRDefault="00AF7423" w:rsidP="00AF7423">
      <w:pPr>
        <w:tabs>
          <w:tab w:val="left" w:pos="709"/>
        </w:tabs>
        <w:spacing w:after="0" w:line="240" w:lineRule="auto"/>
        <w:ind w:right="-74" w:firstLine="709"/>
        <w:jc w:val="right"/>
        <w:rPr>
          <w:rStyle w:val="af9"/>
          <w:rFonts w:ascii="Times New Roman" w:eastAsia="Calibri" w:hAnsi="Times New Roman" w:cs="Times New Roman"/>
          <w:b w:val="0"/>
          <w:sz w:val="16"/>
          <w:szCs w:val="16"/>
        </w:rPr>
      </w:pPr>
      <w:r w:rsidRPr="00886A78">
        <w:rPr>
          <w:rStyle w:val="af9"/>
          <w:rFonts w:ascii="Times New Roman" w:eastAsia="Calibri" w:hAnsi="Times New Roman" w:cs="Times New Roman"/>
          <w:color w:val="auto"/>
          <w:sz w:val="16"/>
          <w:szCs w:val="16"/>
        </w:rPr>
        <w:t>(в рублях)</w:t>
      </w:r>
    </w:p>
    <w:tbl>
      <w:tblPr>
        <w:tblpPr w:leftFromText="180" w:rightFromText="180" w:bottomFromText="160" w:vertAnchor="text" w:horzAnchor="margin" w:tblpXSpec="center" w:tblpY="6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783"/>
        <w:gridCol w:w="1201"/>
        <w:gridCol w:w="1134"/>
        <w:gridCol w:w="1418"/>
      </w:tblGrid>
      <w:tr w:rsidR="00AF7423" w:rsidRPr="00886A78" w14:paraId="17D88635" w14:textId="77777777" w:rsidTr="004C5F7B">
        <w:trPr>
          <w:trHeight w:val="386"/>
        </w:trPr>
        <w:tc>
          <w:tcPr>
            <w:tcW w:w="675" w:type="dxa"/>
            <w:tcBorders>
              <w:top w:val="single" w:sz="4" w:space="0" w:color="auto"/>
              <w:left w:val="single" w:sz="4" w:space="0" w:color="auto"/>
              <w:bottom w:val="single" w:sz="4" w:space="0" w:color="auto"/>
              <w:right w:val="single" w:sz="4" w:space="0" w:color="auto"/>
            </w:tcBorders>
            <w:hideMark/>
          </w:tcPr>
          <w:p w14:paraId="49B7244F" w14:textId="6DC8B75D" w:rsidR="00C1661D" w:rsidRPr="00886A78" w:rsidRDefault="00AF7423" w:rsidP="00C1661D">
            <w:pPr>
              <w:spacing w:after="0" w:line="240" w:lineRule="auto"/>
              <w:ind w:right="-6"/>
              <w:jc w:val="center"/>
              <w:rPr>
                <w:rFonts w:ascii="Times New Roman" w:hAnsi="Times New Roman" w:cs="Times New Roman"/>
                <w:b/>
                <w:bCs/>
                <w:sz w:val="14"/>
                <w:szCs w:val="14"/>
              </w:rPr>
            </w:pPr>
            <w:r w:rsidRPr="00886A78">
              <w:rPr>
                <w:rFonts w:ascii="Times New Roman" w:hAnsi="Times New Roman" w:cs="Times New Roman"/>
                <w:b/>
                <w:bCs/>
                <w:sz w:val="14"/>
                <w:szCs w:val="14"/>
              </w:rPr>
              <w:t xml:space="preserve">Код </w:t>
            </w:r>
            <w:proofErr w:type="gramStart"/>
            <w:r w:rsidRPr="00886A78">
              <w:rPr>
                <w:rFonts w:ascii="Times New Roman" w:hAnsi="Times New Roman" w:cs="Times New Roman"/>
                <w:b/>
                <w:bCs/>
                <w:sz w:val="14"/>
                <w:szCs w:val="14"/>
              </w:rPr>
              <w:t>по</w:t>
            </w:r>
            <w:proofErr w:type="gramEnd"/>
            <w:r w:rsidRPr="00886A78">
              <w:rPr>
                <w:rFonts w:ascii="Times New Roman" w:hAnsi="Times New Roman" w:cs="Times New Roman"/>
                <w:b/>
                <w:bCs/>
                <w:sz w:val="14"/>
                <w:szCs w:val="14"/>
              </w:rPr>
              <w:t xml:space="preserve"> </w:t>
            </w:r>
          </w:p>
          <w:p w14:paraId="11F8DA1F" w14:textId="5BD282E2" w:rsidR="00AF7423" w:rsidRPr="00886A78" w:rsidRDefault="00AF7423" w:rsidP="004C5F7B">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bCs/>
                <w:sz w:val="14"/>
                <w:szCs w:val="14"/>
              </w:rPr>
              <w:t>нарушений</w:t>
            </w:r>
            <w:r w:rsidRPr="00886A78">
              <w:rPr>
                <w:rFonts w:ascii="Times New Roman" w:hAnsi="Times New Roman" w:cs="Times New Roman"/>
                <w:b/>
                <w:bCs/>
                <w:sz w:val="18"/>
                <w:szCs w:val="18"/>
              </w:rPr>
              <w:t xml:space="preserve"> </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2D48E90"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Показатель</w:t>
            </w:r>
          </w:p>
        </w:tc>
        <w:tc>
          <w:tcPr>
            <w:tcW w:w="783" w:type="dxa"/>
            <w:tcBorders>
              <w:top w:val="single" w:sz="4" w:space="0" w:color="auto"/>
              <w:left w:val="single" w:sz="4" w:space="0" w:color="auto"/>
              <w:bottom w:val="single" w:sz="4" w:space="0" w:color="auto"/>
              <w:right w:val="single" w:sz="4" w:space="0" w:color="auto"/>
            </w:tcBorders>
            <w:vAlign w:val="center"/>
            <w:hideMark/>
          </w:tcPr>
          <w:p w14:paraId="7F6DDFBC"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b/>
                <w:sz w:val="16"/>
                <w:szCs w:val="16"/>
                <w:lang w:eastAsia="ar-SA"/>
              </w:rPr>
            </w:pPr>
            <w:proofErr w:type="spellStart"/>
            <w:r w:rsidRPr="00886A78">
              <w:rPr>
                <w:rFonts w:ascii="Times New Roman" w:hAnsi="Times New Roman" w:cs="Times New Roman"/>
                <w:b/>
                <w:sz w:val="16"/>
                <w:szCs w:val="16"/>
              </w:rPr>
              <w:t>Ед</w:t>
            </w:r>
            <w:proofErr w:type="gramStart"/>
            <w:r w:rsidRPr="00886A78">
              <w:rPr>
                <w:rFonts w:ascii="Times New Roman" w:hAnsi="Times New Roman" w:cs="Times New Roman"/>
                <w:b/>
                <w:sz w:val="16"/>
                <w:szCs w:val="16"/>
              </w:rPr>
              <w:t>.и</w:t>
            </w:r>
            <w:proofErr w:type="gramEnd"/>
            <w:r w:rsidRPr="00886A78">
              <w:rPr>
                <w:rFonts w:ascii="Times New Roman" w:hAnsi="Times New Roman" w:cs="Times New Roman"/>
                <w:b/>
                <w:sz w:val="16"/>
                <w:szCs w:val="16"/>
              </w:rPr>
              <w:t>зм</w:t>
            </w:r>
            <w:proofErr w:type="spellEnd"/>
            <w:r w:rsidRPr="00886A78">
              <w:rPr>
                <w:rFonts w:ascii="Times New Roman" w:hAnsi="Times New Roman" w:cs="Times New Roman"/>
                <w:b/>
                <w:sz w:val="16"/>
                <w:szCs w:val="16"/>
              </w:rPr>
              <w:t>.</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2D1CB1"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B293A3"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2018 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D685D1"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ВСЕГО</w:t>
            </w:r>
          </w:p>
        </w:tc>
      </w:tr>
      <w:tr w:rsidR="00AF7423" w:rsidRPr="00886A78" w14:paraId="54EA01CB" w14:textId="77777777" w:rsidTr="004C5F7B">
        <w:trPr>
          <w:trHeight w:val="386"/>
        </w:trPr>
        <w:tc>
          <w:tcPr>
            <w:tcW w:w="675" w:type="dxa"/>
            <w:tcBorders>
              <w:top w:val="single" w:sz="4" w:space="0" w:color="auto"/>
              <w:left w:val="single" w:sz="4" w:space="0" w:color="auto"/>
              <w:bottom w:val="single" w:sz="4" w:space="0" w:color="auto"/>
              <w:right w:val="single" w:sz="4" w:space="0" w:color="auto"/>
            </w:tcBorders>
            <w:vAlign w:val="center"/>
            <w:hideMark/>
          </w:tcPr>
          <w:p w14:paraId="68A16C94"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bCs/>
                <w:sz w:val="18"/>
                <w:szCs w:val="18"/>
                <w:lang w:eastAsia="ar-SA"/>
              </w:rPr>
            </w:pPr>
            <w:r w:rsidRPr="00886A78">
              <w:rPr>
                <w:rFonts w:ascii="Times New Roman" w:hAnsi="Times New Roman" w:cs="Times New Roman"/>
                <w:bCs/>
                <w:sz w:val="18"/>
                <w:szCs w:val="18"/>
              </w:rPr>
              <w:t>1.2.91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3CF54FE" w14:textId="105D1967" w:rsidR="00AF7423" w:rsidRPr="00CD37D9" w:rsidRDefault="00CD37D9" w:rsidP="004C5F7B">
            <w:pPr>
              <w:suppressAutoHyphens/>
              <w:spacing w:after="0" w:line="240" w:lineRule="auto"/>
              <w:ind w:right="-6"/>
              <w:jc w:val="both"/>
              <w:rPr>
                <w:rFonts w:ascii="Times New Roman" w:eastAsia="Times New Roman" w:hAnsi="Times New Roman" w:cs="Times New Roman"/>
                <w:sz w:val="18"/>
                <w:szCs w:val="18"/>
                <w:lang w:eastAsia="ar-SA"/>
              </w:rPr>
            </w:pPr>
            <w:r w:rsidRPr="00CD37D9">
              <w:rPr>
                <w:rFonts w:ascii="Times New Roman" w:hAnsi="Times New Roman" w:cs="Times New Roman"/>
                <w:bCs/>
                <w:sz w:val="18"/>
                <w:szCs w:val="18"/>
              </w:rPr>
              <w:t>Грубое нарушение</w:t>
            </w:r>
            <w:r w:rsidRPr="00C1661D">
              <w:rPr>
                <w:rFonts w:ascii="Times New Roman" w:hAnsi="Times New Roman" w:cs="Times New Roman"/>
                <w:bCs/>
                <w:sz w:val="18"/>
                <w:szCs w:val="18"/>
              </w:rPr>
              <w:t xml:space="preserve"> </w:t>
            </w:r>
            <w:hyperlink r:id="rId9" w:history="1">
              <w:r w:rsidRPr="00C1661D">
                <w:rPr>
                  <w:rFonts w:ascii="Times New Roman" w:hAnsi="Times New Roman" w:cs="Times New Roman"/>
                  <w:bCs/>
                  <w:sz w:val="18"/>
                  <w:szCs w:val="18"/>
                </w:rPr>
                <w:t>требований</w:t>
              </w:r>
            </w:hyperlink>
            <w:r w:rsidRPr="00CD37D9">
              <w:rPr>
                <w:rFonts w:ascii="Times New Roman" w:hAnsi="Times New Roman" w:cs="Times New Roman"/>
                <w:bCs/>
                <w:sz w:val="18"/>
                <w:szCs w:val="18"/>
              </w:rPr>
              <w:t xml:space="preserve"> к бухгалтерскому учету, в том числе к бухгалтерской (финансовой) отчетности</w:t>
            </w:r>
          </w:p>
        </w:tc>
        <w:tc>
          <w:tcPr>
            <w:tcW w:w="783" w:type="dxa"/>
            <w:tcBorders>
              <w:top w:val="single" w:sz="4" w:space="0" w:color="auto"/>
              <w:left w:val="single" w:sz="4" w:space="0" w:color="auto"/>
              <w:bottom w:val="single" w:sz="4" w:space="0" w:color="auto"/>
              <w:right w:val="single" w:sz="4" w:space="0" w:color="auto"/>
            </w:tcBorders>
            <w:vAlign w:val="center"/>
            <w:hideMark/>
          </w:tcPr>
          <w:p w14:paraId="13FC44FB"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к-во / руб.</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FEF0735"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1 /</w:t>
            </w:r>
            <w:r>
              <w:rPr>
                <w:rFonts w:ascii="Times New Roman" w:hAnsi="Times New Roman" w:cs="Times New Roman"/>
                <w:sz w:val="18"/>
                <w:szCs w:val="18"/>
              </w:rPr>
              <w:t xml:space="preserve"> 7 000,00</w:t>
            </w:r>
            <w:r w:rsidRPr="00886A78">
              <w:rPr>
                <w:rFonts w:ascii="Times New Roman" w:hAnsi="Times New Roman" w:cs="Times New Roman"/>
                <w:sz w:val="18"/>
                <w:szCs w:val="18"/>
              </w:rPr>
              <w:t xml:space="preserve"> </w:t>
            </w:r>
            <w:r>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F454AC"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 xml:space="preserve">1/ 12 000,00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610AD8"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 xml:space="preserve">2/ 19 000,00 </w:t>
            </w:r>
          </w:p>
        </w:tc>
      </w:tr>
      <w:tr w:rsidR="00AF7423" w:rsidRPr="00886A78" w14:paraId="456BF1AC" w14:textId="77777777" w:rsidTr="004C5F7B">
        <w:trPr>
          <w:trHeight w:val="386"/>
        </w:trPr>
        <w:tc>
          <w:tcPr>
            <w:tcW w:w="675" w:type="dxa"/>
            <w:tcBorders>
              <w:top w:val="single" w:sz="4" w:space="0" w:color="auto"/>
              <w:left w:val="single" w:sz="4" w:space="0" w:color="auto"/>
              <w:bottom w:val="single" w:sz="4" w:space="0" w:color="auto"/>
              <w:right w:val="single" w:sz="4" w:space="0" w:color="auto"/>
            </w:tcBorders>
            <w:vAlign w:val="center"/>
          </w:tcPr>
          <w:p w14:paraId="3053B65E" w14:textId="77777777" w:rsidR="00AF7423" w:rsidRPr="00886A78" w:rsidRDefault="00AF7423" w:rsidP="004C5F7B">
            <w:pPr>
              <w:suppressAutoHyphens/>
              <w:spacing w:after="0" w:line="240" w:lineRule="auto"/>
              <w:ind w:right="-6"/>
              <w:jc w:val="center"/>
              <w:rPr>
                <w:rFonts w:ascii="Times New Roman" w:hAnsi="Times New Roman" w:cs="Times New Roman"/>
                <w:bCs/>
                <w:sz w:val="18"/>
                <w:szCs w:val="18"/>
              </w:rPr>
            </w:pPr>
            <w:r>
              <w:rPr>
                <w:rFonts w:ascii="Times New Roman" w:hAnsi="Times New Roman" w:cs="Times New Roman"/>
                <w:bCs/>
                <w:sz w:val="18"/>
                <w:szCs w:val="18"/>
              </w:rPr>
              <w:t>2.1</w:t>
            </w:r>
          </w:p>
        </w:tc>
        <w:tc>
          <w:tcPr>
            <w:tcW w:w="3828" w:type="dxa"/>
            <w:tcBorders>
              <w:top w:val="single" w:sz="4" w:space="0" w:color="auto"/>
              <w:left w:val="single" w:sz="4" w:space="0" w:color="auto"/>
              <w:bottom w:val="single" w:sz="4" w:space="0" w:color="auto"/>
              <w:right w:val="single" w:sz="4" w:space="0" w:color="auto"/>
            </w:tcBorders>
            <w:vAlign w:val="center"/>
          </w:tcPr>
          <w:p w14:paraId="16880406" w14:textId="77777777" w:rsidR="00AF7423" w:rsidRPr="00886A78" w:rsidRDefault="00AF7423" w:rsidP="004C5F7B">
            <w:pPr>
              <w:suppressAutoHyphens/>
              <w:spacing w:after="0" w:line="240" w:lineRule="auto"/>
              <w:ind w:right="-6"/>
              <w:jc w:val="both"/>
              <w:rPr>
                <w:rFonts w:ascii="Times New Roman" w:hAnsi="Times New Roman" w:cs="Times New Roman"/>
                <w:sz w:val="18"/>
                <w:szCs w:val="18"/>
              </w:rPr>
            </w:pPr>
            <w:r w:rsidRPr="009A5813">
              <w:rPr>
                <w:rFonts w:ascii="Times New Roman" w:hAnsi="Times New Roman" w:cs="Times New Roman"/>
                <w:sz w:val="18"/>
                <w:szCs w:val="18"/>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r>
              <w:rPr>
                <w:rFonts w:ascii="Times New Roman" w:hAnsi="Times New Roman" w:cs="Times New Roman"/>
                <w:sz w:val="18"/>
                <w:szCs w:val="18"/>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14:paraId="7B0F25C7" w14:textId="77777777" w:rsidR="00AF7423" w:rsidRPr="00886A78" w:rsidRDefault="00AF7423" w:rsidP="004C5F7B">
            <w:pPr>
              <w:suppressAutoHyphens/>
              <w:spacing w:after="0" w:line="240" w:lineRule="auto"/>
              <w:ind w:right="-6"/>
              <w:jc w:val="center"/>
              <w:rPr>
                <w:rFonts w:ascii="Times New Roman" w:hAnsi="Times New Roman" w:cs="Times New Roman"/>
                <w:sz w:val="18"/>
                <w:szCs w:val="18"/>
              </w:rPr>
            </w:pPr>
            <w:r w:rsidRPr="00886A78">
              <w:rPr>
                <w:rFonts w:ascii="Times New Roman" w:hAnsi="Times New Roman" w:cs="Times New Roman"/>
                <w:sz w:val="18"/>
                <w:szCs w:val="18"/>
              </w:rPr>
              <w:t>к-во / руб.</w:t>
            </w:r>
          </w:p>
        </w:tc>
        <w:tc>
          <w:tcPr>
            <w:tcW w:w="1201" w:type="dxa"/>
            <w:tcBorders>
              <w:top w:val="single" w:sz="4" w:space="0" w:color="auto"/>
              <w:left w:val="single" w:sz="4" w:space="0" w:color="auto"/>
              <w:bottom w:val="single" w:sz="4" w:space="0" w:color="auto"/>
              <w:right w:val="single" w:sz="4" w:space="0" w:color="auto"/>
            </w:tcBorders>
            <w:vAlign w:val="center"/>
          </w:tcPr>
          <w:p w14:paraId="0F294E10" w14:textId="77777777" w:rsidR="00AF7423" w:rsidRPr="00886A78" w:rsidRDefault="00AF7423" w:rsidP="004C5F7B">
            <w:pPr>
              <w:suppressAutoHyphens/>
              <w:spacing w:after="0" w:line="240" w:lineRule="auto"/>
              <w:ind w:right="-6"/>
              <w:jc w:val="center"/>
              <w:rPr>
                <w:rFonts w:ascii="Times New Roman" w:hAnsi="Times New Roman" w:cs="Times New Roman"/>
                <w:sz w:val="18"/>
                <w:szCs w:val="18"/>
              </w:rPr>
            </w:pPr>
            <w:r>
              <w:rPr>
                <w:rFonts w:ascii="Times New Roman" w:hAnsi="Times New Roman" w:cs="Times New Roman"/>
                <w:sz w:val="18"/>
                <w:szCs w:val="18"/>
              </w:rPr>
              <w:t>1/ 0,00</w:t>
            </w:r>
          </w:p>
        </w:tc>
        <w:tc>
          <w:tcPr>
            <w:tcW w:w="1134" w:type="dxa"/>
            <w:tcBorders>
              <w:top w:val="single" w:sz="4" w:space="0" w:color="auto"/>
              <w:left w:val="single" w:sz="4" w:space="0" w:color="auto"/>
              <w:bottom w:val="single" w:sz="4" w:space="0" w:color="auto"/>
              <w:right w:val="single" w:sz="4" w:space="0" w:color="auto"/>
            </w:tcBorders>
            <w:vAlign w:val="center"/>
          </w:tcPr>
          <w:p w14:paraId="3EA47E93" w14:textId="77777777" w:rsidR="00AF7423" w:rsidRDefault="00AF7423" w:rsidP="004C5F7B">
            <w:pPr>
              <w:suppressAutoHyphens/>
              <w:spacing w:after="0" w:line="240" w:lineRule="auto"/>
              <w:ind w:right="-6"/>
              <w:jc w:val="center"/>
              <w:rPr>
                <w:rFonts w:ascii="Times New Roman" w:hAnsi="Times New Roman" w:cs="Times New Roman"/>
                <w:sz w:val="18"/>
                <w:szCs w:val="18"/>
              </w:rPr>
            </w:pPr>
            <w:r>
              <w:rPr>
                <w:rFonts w:ascii="Times New Roman" w:hAnsi="Times New Roman" w:cs="Times New Roman"/>
                <w:sz w:val="18"/>
                <w:szCs w:val="18"/>
              </w:rPr>
              <w:t>1/ 0,00</w:t>
            </w:r>
          </w:p>
        </w:tc>
        <w:tc>
          <w:tcPr>
            <w:tcW w:w="1418" w:type="dxa"/>
            <w:tcBorders>
              <w:top w:val="single" w:sz="4" w:space="0" w:color="auto"/>
              <w:left w:val="single" w:sz="4" w:space="0" w:color="auto"/>
              <w:bottom w:val="single" w:sz="4" w:space="0" w:color="auto"/>
              <w:right w:val="single" w:sz="4" w:space="0" w:color="auto"/>
            </w:tcBorders>
            <w:vAlign w:val="center"/>
          </w:tcPr>
          <w:p w14:paraId="4798A12C" w14:textId="77777777" w:rsidR="00AF7423" w:rsidRDefault="00AF7423" w:rsidP="004C5F7B">
            <w:pPr>
              <w:suppressAutoHyphens/>
              <w:spacing w:after="0" w:line="240" w:lineRule="auto"/>
              <w:ind w:right="-6"/>
              <w:jc w:val="center"/>
              <w:rPr>
                <w:rFonts w:ascii="Times New Roman" w:hAnsi="Times New Roman" w:cs="Times New Roman"/>
                <w:sz w:val="18"/>
                <w:szCs w:val="18"/>
              </w:rPr>
            </w:pPr>
            <w:r>
              <w:rPr>
                <w:rFonts w:ascii="Times New Roman" w:hAnsi="Times New Roman" w:cs="Times New Roman"/>
                <w:sz w:val="18"/>
                <w:szCs w:val="18"/>
              </w:rPr>
              <w:t>2/ 0,00</w:t>
            </w:r>
          </w:p>
        </w:tc>
      </w:tr>
      <w:tr w:rsidR="00AF7423" w:rsidRPr="00886A78" w14:paraId="33518CCB" w14:textId="77777777" w:rsidTr="004C5F7B">
        <w:trPr>
          <w:trHeight w:val="386"/>
        </w:trPr>
        <w:tc>
          <w:tcPr>
            <w:tcW w:w="675" w:type="dxa"/>
            <w:tcBorders>
              <w:top w:val="single" w:sz="4" w:space="0" w:color="auto"/>
              <w:left w:val="single" w:sz="4" w:space="0" w:color="auto"/>
              <w:bottom w:val="single" w:sz="4" w:space="0" w:color="auto"/>
              <w:right w:val="single" w:sz="4" w:space="0" w:color="auto"/>
            </w:tcBorders>
            <w:vAlign w:val="center"/>
          </w:tcPr>
          <w:p w14:paraId="59232169" w14:textId="77777777" w:rsidR="00AF7423" w:rsidRDefault="00AF7423" w:rsidP="004C5F7B">
            <w:pPr>
              <w:suppressAutoHyphens/>
              <w:spacing w:after="0" w:line="240" w:lineRule="auto"/>
              <w:ind w:right="-6"/>
              <w:jc w:val="center"/>
              <w:rPr>
                <w:rFonts w:ascii="Times New Roman" w:hAnsi="Times New Roman" w:cs="Times New Roman"/>
                <w:bCs/>
                <w:sz w:val="18"/>
                <w:szCs w:val="18"/>
              </w:rPr>
            </w:pPr>
            <w:r>
              <w:rPr>
                <w:rFonts w:ascii="Times New Roman" w:hAnsi="Times New Roman" w:cs="Times New Roman"/>
                <w:bCs/>
                <w:sz w:val="18"/>
                <w:szCs w:val="18"/>
              </w:rPr>
              <w:t>2.3</w:t>
            </w:r>
          </w:p>
        </w:tc>
        <w:tc>
          <w:tcPr>
            <w:tcW w:w="3828" w:type="dxa"/>
            <w:tcBorders>
              <w:top w:val="single" w:sz="4" w:space="0" w:color="auto"/>
              <w:left w:val="single" w:sz="4" w:space="0" w:color="auto"/>
              <w:bottom w:val="single" w:sz="4" w:space="0" w:color="auto"/>
              <w:right w:val="single" w:sz="4" w:space="0" w:color="auto"/>
            </w:tcBorders>
            <w:vAlign w:val="center"/>
          </w:tcPr>
          <w:p w14:paraId="33C58F63" w14:textId="76E81EBC" w:rsidR="00AF7423" w:rsidRPr="009A5813" w:rsidRDefault="00AF7423" w:rsidP="003361CD">
            <w:pPr>
              <w:suppressAutoHyphens/>
              <w:spacing w:after="0" w:line="240" w:lineRule="auto"/>
              <w:ind w:right="-6"/>
              <w:jc w:val="both"/>
              <w:rPr>
                <w:rFonts w:ascii="Times New Roman" w:hAnsi="Times New Roman" w:cs="Times New Roman"/>
                <w:sz w:val="18"/>
                <w:szCs w:val="18"/>
              </w:rPr>
            </w:pPr>
            <w:r w:rsidRPr="006606DA">
              <w:rPr>
                <w:rFonts w:ascii="Times New Roman" w:hAnsi="Times New Roman" w:cs="Times New Roman"/>
                <w:sz w:val="18"/>
                <w:szCs w:val="18"/>
              </w:rPr>
              <w:t>Нарушение требований по оформлению фактов хозяйственной жизни экономического субъекта первичными учетными документами</w:t>
            </w:r>
            <w:r w:rsidR="003361CD">
              <w:rPr>
                <w:rFonts w:ascii="Times New Roman" w:hAnsi="Times New Roman" w:cs="Times New Roman"/>
                <w:sz w:val="18"/>
                <w:szCs w:val="18"/>
              </w:rPr>
              <w:t xml:space="preserve"> (неправомерные расходы)</w:t>
            </w:r>
          </w:p>
        </w:tc>
        <w:tc>
          <w:tcPr>
            <w:tcW w:w="783" w:type="dxa"/>
            <w:tcBorders>
              <w:top w:val="single" w:sz="4" w:space="0" w:color="auto"/>
              <w:left w:val="single" w:sz="4" w:space="0" w:color="auto"/>
              <w:bottom w:val="single" w:sz="4" w:space="0" w:color="auto"/>
              <w:right w:val="single" w:sz="4" w:space="0" w:color="auto"/>
            </w:tcBorders>
            <w:vAlign w:val="center"/>
          </w:tcPr>
          <w:p w14:paraId="3D1AA56D" w14:textId="77777777" w:rsidR="00AF7423" w:rsidRPr="00886A78" w:rsidRDefault="00AF7423" w:rsidP="004C5F7B">
            <w:pPr>
              <w:suppressAutoHyphens/>
              <w:spacing w:after="0" w:line="240" w:lineRule="auto"/>
              <w:ind w:right="-6"/>
              <w:jc w:val="center"/>
              <w:rPr>
                <w:rFonts w:ascii="Times New Roman" w:hAnsi="Times New Roman" w:cs="Times New Roman"/>
                <w:sz w:val="18"/>
                <w:szCs w:val="18"/>
              </w:rPr>
            </w:pPr>
            <w:r w:rsidRPr="00886A78">
              <w:rPr>
                <w:rFonts w:ascii="Times New Roman" w:hAnsi="Times New Roman" w:cs="Times New Roman"/>
                <w:sz w:val="18"/>
                <w:szCs w:val="18"/>
              </w:rPr>
              <w:t>к-во / руб.</w:t>
            </w:r>
          </w:p>
        </w:tc>
        <w:tc>
          <w:tcPr>
            <w:tcW w:w="1201" w:type="dxa"/>
            <w:tcBorders>
              <w:top w:val="single" w:sz="4" w:space="0" w:color="auto"/>
              <w:left w:val="single" w:sz="4" w:space="0" w:color="auto"/>
              <w:bottom w:val="single" w:sz="4" w:space="0" w:color="auto"/>
              <w:right w:val="single" w:sz="4" w:space="0" w:color="auto"/>
            </w:tcBorders>
            <w:vAlign w:val="center"/>
          </w:tcPr>
          <w:p w14:paraId="424925FB" w14:textId="77777777" w:rsidR="00AF7423" w:rsidRDefault="00AF7423" w:rsidP="004C5F7B">
            <w:pPr>
              <w:suppressAutoHyphens/>
              <w:spacing w:after="0" w:line="240" w:lineRule="auto"/>
              <w:ind w:right="-6"/>
              <w:jc w:val="center"/>
              <w:rPr>
                <w:rFonts w:ascii="Times New Roman" w:hAnsi="Times New Roman" w:cs="Times New Roman"/>
                <w:sz w:val="18"/>
                <w:szCs w:val="18"/>
              </w:rPr>
            </w:pPr>
            <w:r>
              <w:rPr>
                <w:rFonts w:ascii="Times New Roman" w:hAnsi="Times New Roman" w:cs="Times New Roman"/>
                <w:sz w:val="18"/>
                <w:szCs w:val="18"/>
              </w:rPr>
              <w:t>1/ 8 559,07</w:t>
            </w:r>
          </w:p>
        </w:tc>
        <w:tc>
          <w:tcPr>
            <w:tcW w:w="1134" w:type="dxa"/>
            <w:tcBorders>
              <w:top w:val="single" w:sz="4" w:space="0" w:color="auto"/>
              <w:left w:val="single" w:sz="4" w:space="0" w:color="auto"/>
              <w:bottom w:val="single" w:sz="4" w:space="0" w:color="auto"/>
              <w:right w:val="single" w:sz="4" w:space="0" w:color="auto"/>
            </w:tcBorders>
            <w:vAlign w:val="center"/>
          </w:tcPr>
          <w:p w14:paraId="0B42F0CB" w14:textId="77777777" w:rsidR="00AF7423" w:rsidRDefault="00AF7423" w:rsidP="004C5F7B">
            <w:pPr>
              <w:suppressAutoHyphens/>
              <w:spacing w:after="0" w:line="240" w:lineRule="auto"/>
              <w:ind w:right="-6"/>
              <w:jc w:val="center"/>
              <w:rPr>
                <w:rFonts w:ascii="Times New Roman" w:hAnsi="Times New Roman" w:cs="Times New Roman"/>
                <w:sz w:val="18"/>
                <w:szCs w:val="18"/>
              </w:rPr>
            </w:pPr>
            <w:r>
              <w:rPr>
                <w:rFonts w:ascii="Times New Roman" w:hAnsi="Times New Roman" w:cs="Times New Roman"/>
                <w:sz w:val="18"/>
                <w:szCs w:val="18"/>
              </w:rPr>
              <w:t>1/ 3 871,93</w:t>
            </w:r>
          </w:p>
        </w:tc>
        <w:tc>
          <w:tcPr>
            <w:tcW w:w="1418" w:type="dxa"/>
            <w:tcBorders>
              <w:top w:val="single" w:sz="4" w:space="0" w:color="auto"/>
              <w:left w:val="single" w:sz="4" w:space="0" w:color="auto"/>
              <w:bottom w:val="single" w:sz="4" w:space="0" w:color="auto"/>
              <w:right w:val="single" w:sz="4" w:space="0" w:color="auto"/>
            </w:tcBorders>
            <w:vAlign w:val="center"/>
          </w:tcPr>
          <w:p w14:paraId="221C50B9" w14:textId="77777777" w:rsidR="00AF7423" w:rsidRDefault="00AF7423" w:rsidP="004C5F7B">
            <w:pPr>
              <w:suppressAutoHyphens/>
              <w:spacing w:after="0" w:line="240" w:lineRule="auto"/>
              <w:ind w:right="-6"/>
              <w:jc w:val="center"/>
              <w:rPr>
                <w:rFonts w:ascii="Times New Roman" w:hAnsi="Times New Roman" w:cs="Times New Roman"/>
                <w:sz w:val="18"/>
                <w:szCs w:val="18"/>
              </w:rPr>
            </w:pPr>
            <w:r>
              <w:rPr>
                <w:rFonts w:ascii="Times New Roman" w:hAnsi="Times New Roman" w:cs="Times New Roman"/>
                <w:sz w:val="18"/>
                <w:szCs w:val="18"/>
              </w:rPr>
              <w:t>2/ 12 431,00</w:t>
            </w:r>
          </w:p>
        </w:tc>
      </w:tr>
      <w:tr w:rsidR="00AF7423" w:rsidRPr="00886A78" w14:paraId="1DC3A33B" w14:textId="77777777" w:rsidTr="004C5F7B">
        <w:trPr>
          <w:trHeight w:val="386"/>
        </w:trPr>
        <w:tc>
          <w:tcPr>
            <w:tcW w:w="675" w:type="dxa"/>
            <w:tcBorders>
              <w:top w:val="single" w:sz="4" w:space="0" w:color="auto"/>
              <w:left w:val="single" w:sz="4" w:space="0" w:color="auto"/>
              <w:bottom w:val="single" w:sz="4" w:space="0" w:color="auto"/>
              <w:right w:val="single" w:sz="4" w:space="0" w:color="auto"/>
            </w:tcBorders>
            <w:vAlign w:val="center"/>
          </w:tcPr>
          <w:p w14:paraId="5A931B71" w14:textId="77777777" w:rsidR="00AF7423" w:rsidRDefault="00AF7423" w:rsidP="004C5F7B">
            <w:pPr>
              <w:suppressAutoHyphens/>
              <w:spacing w:after="0" w:line="240" w:lineRule="auto"/>
              <w:ind w:right="-6"/>
              <w:jc w:val="center"/>
              <w:rPr>
                <w:rFonts w:ascii="Times New Roman" w:hAnsi="Times New Roman" w:cs="Times New Roman"/>
                <w:bCs/>
                <w:sz w:val="18"/>
                <w:szCs w:val="18"/>
              </w:rPr>
            </w:pPr>
            <w:r>
              <w:rPr>
                <w:rFonts w:ascii="Times New Roman" w:hAnsi="Times New Roman" w:cs="Times New Roman"/>
                <w:bCs/>
                <w:sz w:val="18"/>
                <w:szCs w:val="18"/>
              </w:rPr>
              <w:t>2.7</w:t>
            </w:r>
          </w:p>
        </w:tc>
        <w:tc>
          <w:tcPr>
            <w:tcW w:w="3828" w:type="dxa"/>
            <w:tcBorders>
              <w:top w:val="single" w:sz="4" w:space="0" w:color="auto"/>
              <w:left w:val="single" w:sz="4" w:space="0" w:color="auto"/>
              <w:bottom w:val="single" w:sz="4" w:space="0" w:color="auto"/>
              <w:right w:val="single" w:sz="4" w:space="0" w:color="auto"/>
            </w:tcBorders>
            <w:vAlign w:val="center"/>
          </w:tcPr>
          <w:p w14:paraId="589093C4" w14:textId="77777777" w:rsidR="00AF7423" w:rsidRPr="009A5813" w:rsidRDefault="00AF7423" w:rsidP="004C5F7B">
            <w:pPr>
              <w:suppressAutoHyphens/>
              <w:spacing w:after="0" w:line="240" w:lineRule="auto"/>
              <w:ind w:right="-6"/>
              <w:jc w:val="both"/>
              <w:rPr>
                <w:rFonts w:ascii="Times New Roman" w:hAnsi="Times New Roman" w:cs="Times New Roman"/>
                <w:sz w:val="18"/>
                <w:szCs w:val="18"/>
              </w:rPr>
            </w:pPr>
            <w:r w:rsidRPr="00A829CE">
              <w:rPr>
                <w:rFonts w:ascii="Times New Roman" w:hAnsi="Times New Roman" w:cs="Times New Roman"/>
                <w:sz w:val="18"/>
                <w:szCs w:val="18"/>
              </w:rPr>
              <w:t>Нарушение требований, предъявляемых к организации и осуществлению внутреннего контроля фактов хозяйственной</w:t>
            </w:r>
            <w:r>
              <w:rPr>
                <w:rFonts w:ascii="Times New Roman" w:hAnsi="Times New Roman" w:cs="Times New Roman"/>
                <w:sz w:val="18"/>
                <w:szCs w:val="18"/>
              </w:rPr>
              <w:t xml:space="preserve"> жизни экономического субъекта</w:t>
            </w:r>
          </w:p>
        </w:tc>
        <w:tc>
          <w:tcPr>
            <w:tcW w:w="783" w:type="dxa"/>
            <w:tcBorders>
              <w:top w:val="single" w:sz="4" w:space="0" w:color="auto"/>
              <w:left w:val="single" w:sz="4" w:space="0" w:color="auto"/>
              <w:bottom w:val="single" w:sz="4" w:space="0" w:color="auto"/>
              <w:right w:val="single" w:sz="4" w:space="0" w:color="auto"/>
            </w:tcBorders>
            <w:vAlign w:val="center"/>
          </w:tcPr>
          <w:p w14:paraId="3D81BE9D" w14:textId="77777777" w:rsidR="00AF7423" w:rsidRPr="00886A78" w:rsidRDefault="00AF7423" w:rsidP="004C5F7B">
            <w:pPr>
              <w:suppressAutoHyphens/>
              <w:spacing w:after="0" w:line="240" w:lineRule="auto"/>
              <w:ind w:right="-6"/>
              <w:jc w:val="center"/>
              <w:rPr>
                <w:rFonts w:ascii="Times New Roman" w:hAnsi="Times New Roman" w:cs="Times New Roman"/>
                <w:sz w:val="18"/>
                <w:szCs w:val="18"/>
              </w:rPr>
            </w:pPr>
            <w:r w:rsidRPr="00886A78">
              <w:rPr>
                <w:rFonts w:ascii="Times New Roman" w:hAnsi="Times New Roman" w:cs="Times New Roman"/>
                <w:sz w:val="18"/>
                <w:szCs w:val="18"/>
              </w:rPr>
              <w:t>к-во / руб.</w:t>
            </w:r>
          </w:p>
        </w:tc>
        <w:tc>
          <w:tcPr>
            <w:tcW w:w="1201" w:type="dxa"/>
            <w:tcBorders>
              <w:top w:val="single" w:sz="4" w:space="0" w:color="auto"/>
              <w:left w:val="single" w:sz="4" w:space="0" w:color="auto"/>
              <w:bottom w:val="single" w:sz="4" w:space="0" w:color="auto"/>
              <w:right w:val="single" w:sz="4" w:space="0" w:color="auto"/>
            </w:tcBorders>
            <w:vAlign w:val="center"/>
          </w:tcPr>
          <w:p w14:paraId="357A62E7" w14:textId="77777777" w:rsidR="00AF7423" w:rsidRDefault="00AF7423" w:rsidP="004C5F7B">
            <w:pPr>
              <w:suppressAutoHyphens/>
              <w:spacing w:after="0" w:line="240" w:lineRule="auto"/>
              <w:ind w:right="-6"/>
              <w:jc w:val="center"/>
              <w:rPr>
                <w:rFonts w:ascii="Times New Roman" w:hAnsi="Times New Roman" w:cs="Times New Roman"/>
                <w:sz w:val="18"/>
                <w:szCs w:val="18"/>
              </w:rPr>
            </w:pPr>
            <w:r>
              <w:rPr>
                <w:rFonts w:ascii="Times New Roman" w:hAnsi="Times New Roman" w:cs="Times New Roman"/>
                <w:sz w:val="18"/>
                <w:szCs w:val="18"/>
              </w:rPr>
              <w:t>1/ 0,00</w:t>
            </w:r>
          </w:p>
        </w:tc>
        <w:tc>
          <w:tcPr>
            <w:tcW w:w="1134" w:type="dxa"/>
            <w:tcBorders>
              <w:top w:val="single" w:sz="4" w:space="0" w:color="auto"/>
              <w:left w:val="single" w:sz="4" w:space="0" w:color="auto"/>
              <w:bottom w:val="single" w:sz="4" w:space="0" w:color="auto"/>
              <w:right w:val="single" w:sz="4" w:space="0" w:color="auto"/>
            </w:tcBorders>
            <w:vAlign w:val="center"/>
          </w:tcPr>
          <w:p w14:paraId="333117E7" w14:textId="77777777" w:rsidR="00AF7423" w:rsidRDefault="00AF7423" w:rsidP="004C5F7B">
            <w:pPr>
              <w:suppressAutoHyphens/>
              <w:spacing w:after="0" w:line="240" w:lineRule="auto"/>
              <w:ind w:right="-6"/>
              <w:jc w:val="center"/>
              <w:rPr>
                <w:rFonts w:ascii="Times New Roman" w:hAnsi="Times New Roman" w:cs="Times New Roman"/>
                <w:sz w:val="18"/>
                <w:szCs w:val="18"/>
              </w:rPr>
            </w:pPr>
            <w:r>
              <w:rPr>
                <w:rFonts w:ascii="Times New Roman" w:hAnsi="Times New Roman" w:cs="Times New Roman"/>
                <w:sz w:val="18"/>
                <w:szCs w:val="18"/>
              </w:rPr>
              <w:t>1/ 0,00</w:t>
            </w:r>
          </w:p>
        </w:tc>
        <w:tc>
          <w:tcPr>
            <w:tcW w:w="1418" w:type="dxa"/>
            <w:tcBorders>
              <w:top w:val="single" w:sz="4" w:space="0" w:color="auto"/>
              <w:left w:val="single" w:sz="4" w:space="0" w:color="auto"/>
              <w:bottom w:val="single" w:sz="4" w:space="0" w:color="auto"/>
              <w:right w:val="single" w:sz="4" w:space="0" w:color="auto"/>
            </w:tcBorders>
            <w:vAlign w:val="center"/>
          </w:tcPr>
          <w:p w14:paraId="7D6EC68A" w14:textId="77777777" w:rsidR="00AF7423" w:rsidRDefault="00AF7423" w:rsidP="004C5F7B">
            <w:pPr>
              <w:suppressAutoHyphens/>
              <w:spacing w:after="0" w:line="240" w:lineRule="auto"/>
              <w:ind w:right="-6"/>
              <w:jc w:val="center"/>
              <w:rPr>
                <w:rFonts w:ascii="Times New Roman" w:hAnsi="Times New Roman" w:cs="Times New Roman"/>
                <w:sz w:val="18"/>
                <w:szCs w:val="18"/>
              </w:rPr>
            </w:pPr>
            <w:r>
              <w:rPr>
                <w:rFonts w:ascii="Times New Roman" w:hAnsi="Times New Roman" w:cs="Times New Roman"/>
                <w:sz w:val="18"/>
                <w:szCs w:val="18"/>
              </w:rPr>
              <w:t>2/ 0,00</w:t>
            </w:r>
          </w:p>
        </w:tc>
      </w:tr>
      <w:tr w:rsidR="00AF7423" w:rsidRPr="00886A78" w14:paraId="4E151E2A" w14:textId="77777777" w:rsidTr="004C5F7B">
        <w:trPr>
          <w:trHeight w:val="180"/>
        </w:trPr>
        <w:tc>
          <w:tcPr>
            <w:tcW w:w="4503" w:type="dxa"/>
            <w:gridSpan w:val="2"/>
            <w:tcBorders>
              <w:top w:val="single" w:sz="4" w:space="0" w:color="auto"/>
              <w:left w:val="single" w:sz="4" w:space="0" w:color="auto"/>
              <w:bottom w:val="single" w:sz="4" w:space="0" w:color="auto"/>
              <w:right w:val="single" w:sz="4" w:space="0" w:color="auto"/>
            </w:tcBorders>
            <w:hideMark/>
          </w:tcPr>
          <w:p w14:paraId="7559D517" w14:textId="77777777" w:rsidR="00AF7423" w:rsidRPr="00886A78" w:rsidRDefault="00AF7423" w:rsidP="004C5F7B">
            <w:pPr>
              <w:suppressAutoHyphens/>
              <w:spacing w:after="0" w:line="240" w:lineRule="auto"/>
              <w:ind w:right="-6"/>
              <w:jc w:val="right"/>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ВСЕГО</w:t>
            </w:r>
          </w:p>
        </w:tc>
        <w:tc>
          <w:tcPr>
            <w:tcW w:w="783" w:type="dxa"/>
            <w:tcBorders>
              <w:top w:val="single" w:sz="4" w:space="0" w:color="auto"/>
              <w:left w:val="single" w:sz="4" w:space="0" w:color="auto"/>
              <w:bottom w:val="single" w:sz="4" w:space="0" w:color="auto"/>
              <w:right w:val="single" w:sz="4" w:space="0" w:color="auto"/>
            </w:tcBorders>
            <w:vAlign w:val="center"/>
            <w:hideMark/>
          </w:tcPr>
          <w:p w14:paraId="1250B836"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руб.</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DB7B5FA"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b/>
                <w:sz w:val="18"/>
                <w:szCs w:val="18"/>
                <w:lang w:eastAsia="ar-SA"/>
              </w:rPr>
            </w:pPr>
            <w:r>
              <w:rPr>
                <w:rFonts w:ascii="Times New Roman" w:hAnsi="Times New Roman" w:cs="Times New Roman"/>
                <w:b/>
                <w:sz w:val="18"/>
                <w:szCs w:val="18"/>
              </w:rPr>
              <w:t>15 559,07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CD00CD"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b/>
                <w:sz w:val="18"/>
                <w:szCs w:val="18"/>
                <w:lang w:eastAsia="ar-SA"/>
              </w:rPr>
            </w:pPr>
            <w:r>
              <w:rPr>
                <w:rFonts w:ascii="Times New Roman" w:hAnsi="Times New Roman" w:cs="Times New Roman"/>
                <w:b/>
                <w:sz w:val="18"/>
                <w:szCs w:val="18"/>
              </w:rPr>
              <w:t>15 871,93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A48F2B"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b/>
                <w:sz w:val="18"/>
                <w:szCs w:val="18"/>
                <w:lang w:eastAsia="ar-SA"/>
              </w:rPr>
            </w:pPr>
            <w:r>
              <w:rPr>
                <w:rFonts w:ascii="Times New Roman" w:hAnsi="Times New Roman" w:cs="Times New Roman"/>
                <w:b/>
                <w:sz w:val="18"/>
                <w:szCs w:val="18"/>
              </w:rPr>
              <w:t>31 431,00</w:t>
            </w:r>
          </w:p>
        </w:tc>
      </w:tr>
      <w:tr w:rsidR="00AF7423" w:rsidRPr="00886A78" w14:paraId="52047F32" w14:textId="77777777" w:rsidTr="004C5F7B">
        <w:trPr>
          <w:trHeight w:val="200"/>
        </w:trPr>
        <w:tc>
          <w:tcPr>
            <w:tcW w:w="4503" w:type="dxa"/>
            <w:gridSpan w:val="2"/>
            <w:tcBorders>
              <w:top w:val="single" w:sz="4" w:space="0" w:color="auto"/>
              <w:left w:val="single" w:sz="4" w:space="0" w:color="auto"/>
              <w:bottom w:val="single" w:sz="4" w:space="0" w:color="auto"/>
              <w:right w:val="single" w:sz="4" w:space="0" w:color="auto"/>
            </w:tcBorders>
            <w:hideMark/>
          </w:tcPr>
          <w:p w14:paraId="1B331E48" w14:textId="77777777" w:rsidR="00AF7423" w:rsidRPr="00886A78" w:rsidRDefault="00AF7423" w:rsidP="004C5F7B">
            <w:pPr>
              <w:suppressAutoHyphens/>
              <w:spacing w:after="0" w:line="240" w:lineRule="auto"/>
              <w:ind w:right="-6"/>
              <w:jc w:val="right"/>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Объем финансирования (кассовое исполнение)</w:t>
            </w:r>
          </w:p>
        </w:tc>
        <w:tc>
          <w:tcPr>
            <w:tcW w:w="783" w:type="dxa"/>
            <w:tcBorders>
              <w:top w:val="single" w:sz="4" w:space="0" w:color="auto"/>
              <w:left w:val="single" w:sz="4" w:space="0" w:color="auto"/>
              <w:bottom w:val="single" w:sz="4" w:space="0" w:color="auto"/>
              <w:right w:val="single" w:sz="4" w:space="0" w:color="auto"/>
            </w:tcBorders>
            <w:hideMark/>
          </w:tcPr>
          <w:p w14:paraId="131D6EA6"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руб.</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B2A9C83" w14:textId="77777777" w:rsidR="00AF7423" w:rsidRPr="00886A78" w:rsidRDefault="00AF7423" w:rsidP="004C5F7B">
            <w:pPr>
              <w:suppressAutoHyphens/>
              <w:spacing w:after="0" w:line="240" w:lineRule="auto"/>
              <w:ind w:right="-6"/>
              <w:rPr>
                <w:rFonts w:ascii="Times New Roman" w:eastAsia="Times New Roman" w:hAnsi="Times New Roman" w:cs="Times New Roman"/>
                <w:i/>
                <w:sz w:val="18"/>
                <w:szCs w:val="18"/>
                <w:lang w:eastAsia="ar-SA"/>
              </w:rPr>
            </w:pPr>
            <w:r>
              <w:rPr>
                <w:rFonts w:ascii="Times New Roman" w:hAnsi="Times New Roman" w:cs="Times New Roman"/>
                <w:i/>
                <w:sz w:val="18"/>
                <w:szCs w:val="18"/>
              </w:rPr>
              <w:t xml:space="preserve"> 151 955,07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C32EFF" w14:textId="77777777" w:rsidR="00AF7423" w:rsidRPr="00886A78" w:rsidRDefault="00AF7423" w:rsidP="004C5F7B">
            <w:pPr>
              <w:suppressAutoHyphens/>
              <w:spacing w:after="0" w:line="240" w:lineRule="auto"/>
              <w:ind w:right="-108"/>
              <w:rPr>
                <w:rFonts w:ascii="Times New Roman" w:eastAsia="Times New Roman" w:hAnsi="Times New Roman" w:cs="Times New Roman"/>
                <w:i/>
                <w:sz w:val="18"/>
                <w:szCs w:val="18"/>
                <w:lang w:eastAsia="ar-SA"/>
              </w:rPr>
            </w:pPr>
            <w:r>
              <w:rPr>
                <w:rFonts w:ascii="Times New Roman" w:hAnsi="Times New Roman" w:cs="Times New Roman"/>
                <w:i/>
                <w:sz w:val="18"/>
                <w:szCs w:val="18"/>
              </w:rPr>
              <w:t xml:space="preserve"> 250 741,69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EECB92"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i/>
                <w:sz w:val="18"/>
                <w:szCs w:val="18"/>
                <w:lang w:eastAsia="ar-SA"/>
              </w:rPr>
            </w:pPr>
            <w:r>
              <w:rPr>
                <w:rFonts w:ascii="Times New Roman" w:hAnsi="Times New Roman" w:cs="Times New Roman"/>
                <w:i/>
                <w:sz w:val="18"/>
                <w:szCs w:val="18"/>
              </w:rPr>
              <w:t xml:space="preserve"> 402 718,76</w:t>
            </w:r>
          </w:p>
        </w:tc>
      </w:tr>
      <w:tr w:rsidR="00AF7423" w:rsidRPr="00886A78" w14:paraId="0036743B" w14:textId="77777777" w:rsidTr="004C5F7B">
        <w:trPr>
          <w:trHeight w:val="300"/>
        </w:trPr>
        <w:tc>
          <w:tcPr>
            <w:tcW w:w="4503" w:type="dxa"/>
            <w:gridSpan w:val="2"/>
            <w:tcBorders>
              <w:top w:val="single" w:sz="4" w:space="0" w:color="auto"/>
              <w:left w:val="single" w:sz="4" w:space="0" w:color="auto"/>
              <w:bottom w:val="single" w:sz="4" w:space="0" w:color="auto"/>
              <w:right w:val="single" w:sz="4" w:space="0" w:color="auto"/>
            </w:tcBorders>
            <w:vAlign w:val="center"/>
            <w:hideMark/>
          </w:tcPr>
          <w:p w14:paraId="1190953B" w14:textId="77777777" w:rsidR="00AF7423" w:rsidRPr="00886A78" w:rsidRDefault="00AF7423" w:rsidP="004C5F7B">
            <w:pPr>
              <w:suppressAutoHyphens/>
              <w:spacing w:after="0" w:line="240" w:lineRule="auto"/>
              <w:ind w:right="-6"/>
              <w:jc w:val="right"/>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 суммы нарушений от объема финансирования</w:t>
            </w:r>
          </w:p>
        </w:tc>
        <w:tc>
          <w:tcPr>
            <w:tcW w:w="783" w:type="dxa"/>
            <w:tcBorders>
              <w:top w:val="single" w:sz="4" w:space="0" w:color="auto"/>
              <w:left w:val="single" w:sz="4" w:space="0" w:color="auto"/>
              <w:bottom w:val="single" w:sz="4" w:space="0" w:color="auto"/>
              <w:right w:val="single" w:sz="4" w:space="0" w:color="auto"/>
            </w:tcBorders>
            <w:vAlign w:val="center"/>
            <w:hideMark/>
          </w:tcPr>
          <w:p w14:paraId="72B9B9C5"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A18A364"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i/>
                <w:sz w:val="18"/>
                <w:szCs w:val="18"/>
                <w:lang w:eastAsia="ar-SA"/>
              </w:rPr>
            </w:pPr>
            <w:r>
              <w:rPr>
                <w:rFonts w:ascii="Times New Roman" w:hAnsi="Times New Roman" w:cs="Times New Roman"/>
                <w:i/>
                <w:sz w:val="18"/>
                <w:szCs w:val="18"/>
              </w:rPr>
              <w:t>10,2</w:t>
            </w:r>
            <w:r w:rsidRPr="00886A78">
              <w:rPr>
                <w:rFonts w:ascii="Times New Roman" w:hAnsi="Times New Roman" w:cs="Times New Roman"/>
                <w:i/>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4111A9"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i/>
                <w:sz w:val="18"/>
                <w:szCs w:val="18"/>
                <w:lang w:eastAsia="ar-SA"/>
              </w:rPr>
            </w:pPr>
            <w:r>
              <w:rPr>
                <w:rFonts w:ascii="Times New Roman" w:hAnsi="Times New Roman" w:cs="Times New Roman"/>
                <w:i/>
                <w:sz w:val="18"/>
                <w:szCs w:val="18"/>
              </w:rPr>
              <w:t>6,3</w:t>
            </w:r>
            <w:r w:rsidRPr="00886A78">
              <w:rPr>
                <w:rFonts w:ascii="Times New Roman" w:hAnsi="Times New Roman" w:cs="Times New Roman"/>
                <w:i/>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4F7489" w14:textId="77777777" w:rsidR="00AF7423" w:rsidRPr="00886A78" w:rsidRDefault="00AF7423" w:rsidP="004C5F7B">
            <w:pPr>
              <w:suppressAutoHyphens/>
              <w:spacing w:after="0" w:line="240" w:lineRule="auto"/>
              <w:ind w:right="-6"/>
              <w:jc w:val="center"/>
              <w:rPr>
                <w:rFonts w:ascii="Times New Roman" w:eastAsia="Times New Roman" w:hAnsi="Times New Roman" w:cs="Times New Roman"/>
                <w:i/>
                <w:sz w:val="18"/>
                <w:szCs w:val="18"/>
                <w:lang w:eastAsia="ar-SA"/>
              </w:rPr>
            </w:pPr>
            <w:r>
              <w:rPr>
                <w:rFonts w:ascii="Times New Roman" w:hAnsi="Times New Roman" w:cs="Times New Roman"/>
                <w:i/>
                <w:sz w:val="18"/>
                <w:szCs w:val="18"/>
              </w:rPr>
              <w:t xml:space="preserve">7,8 </w:t>
            </w:r>
            <w:r w:rsidRPr="00886A78">
              <w:rPr>
                <w:rFonts w:ascii="Times New Roman" w:hAnsi="Times New Roman" w:cs="Times New Roman"/>
                <w:i/>
                <w:sz w:val="18"/>
                <w:szCs w:val="18"/>
              </w:rPr>
              <w:t>%</w:t>
            </w:r>
          </w:p>
        </w:tc>
      </w:tr>
    </w:tbl>
    <w:p w14:paraId="4415A159" w14:textId="77777777" w:rsidR="00AF7423" w:rsidRPr="002B5E0B" w:rsidRDefault="00AF7423" w:rsidP="00AF7423">
      <w:pPr>
        <w:pStyle w:val="a6"/>
        <w:spacing w:after="0" w:line="240" w:lineRule="auto"/>
        <w:ind w:left="0" w:firstLine="708"/>
        <w:jc w:val="both"/>
        <w:rPr>
          <w:rFonts w:ascii="Times New Roman" w:hAnsi="Times New Roman" w:cs="Times New Roman"/>
          <w:sz w:val="24"/>
          <w:szCs w:val="24"/>
        </w:rPr>
      </w:pPr>
      <w:r w:rsidRPr="001956A2">
        <w:rPr>
          <w:rFonts w:ascii="Times New Roman" w:hAnsi="Times New Roman" w:cs="Times New Roman"/>
          <w:color w:val="FF0000"/>
        </w:rPr>
        <w:t xml:space="preserve">  </w:t>
      </w:r>
      <w:bookmarkEnd w:id="6"/>
      <w:r>
        <w:rPr>
          <w:rFonts w:ascii="Times New Roman" w:hAnsi="Times New Roman" w:cs="Times New Roman"/>
          <w:sz w:val="24"/>
          <w:szCs w:val="24"/>
        </w:rPr>
        <w:tab/>
      </w:r>
      <w:r w:rsidRPr="007D52A5">
        <w:rPr>
          <w:rFonts w:ascii="Times New Roman" w:hAnsi="Times New Roman" w:cs="Times New Roman"/>
          <w:sz w:val="24"/>
          <w:szCs w:val="24"/>
        </w:rPr>
        <w:t>По результатам проверки:</w:t>
      </w:r>
    </w:p>
    <w:p w14:paraId="0CDBA9BB" w14:textId="0B212F48" w:rsidR="00AF7423" w:rsidRPr="002B5E0B" w:rsidRDefault="00AF7423" w:rsidP="00AF7423">
      <w:pPr>
        <w:pStyle w:val="a6"/>
        <w:numPr>
          <w:ilvl w:val="0"/>
          <w:numId w:val="28"/>
        </w:numPr>
        <w:spacing w:after="0" w:line="240" w:lineRule="auto"/>
        <w:ind w:left="0" w:firstLine="426"/>
        <w:jc w:val="both"/>
        <w:rPr>
          <w:rFonts w:ascii="Times New Roman" w:hAnsi="Times New Roman" w:cs="Times New Roman"/>
          <w:sz w:val="24"/>
          <w:szCs w:val="24"/>
        </w:rPr>
      </w:pPr>
      <w:r w:rsidRPr="007D52A5">
        <w:rPr>
          <w:rFonts w:ascii="Times New Roman" w:hAnsi="Times New Roman" w:cs="Times New Roman"/>
          <w:sz w:val="24"/>
          <w:szCs w:val="24"/>
        </w:rPr>
        <w:t>в отношении должностных лиц</w:t>
      </w:r>
      <w:r>
        <w:rPr>
          <w:rFonts w:ascii="Times New Roman" w:hAnsi="Times New Roman" w:cs="Times New Roman"/>
          <w:sz w:val="24"/>
          <w:szCs w:val="24"/>
        </w:rPr>
        <w:t>,</w:t>
      </w:r>
      <w:r w:rsidRPr="007D52A5">
        <w:rPr>
          <w:rFonts w:ascii="Times New Roman" w:hAnsi="Times New Roman" w:cs="Times New Roman"/>
          <w:sz w:val="24"/>
          <w:szCs w:val="24"/>
        </w:rPr>
        <w:t xml:space="preserve"> допустивших </w:t>
      </w:r>
      <w:r w:rsidR="00C1661D" w:rsidRPr="00815E26">
        <w:rPr>
          <w:rFonts w:ascii="Times New Roman" w:hAnsi="Times New Roman" w:cs="Times New Roman"/>
          <w:sz w:val="24"/>
          <w:szCs w:val="24"/>
        </w:rPr>
        <w:t>грубое нарушение правил ведения бухгалтерского учета и представления бухгалтерской отчетности</w:t>
      </w:r>
      <w:r>
        <w:rPr>
          <w:rFonts w:ascii="Times New Roman" w:hAnsi="Times New Roman" w:cs="Times New Roman"/>
          <w:sz w:val="24"/>
          <w:szCs w:val="24"/>
        </w:rPr>
        <w:t>,</w:t>
      </w:r>
      <w:r w:rsidRPr="007D52A5">
        <w:rPr>
          <w:rFonts w:ascii="Times New Roman" w:hAnsi="Times New Roman" w:cs="Times New Roman"/>
          <w:sz w:val="24"/>
          <w:szCs w:val="24"/>
        </w:rPr>
        <w:t xml:space="preserve"> </w:t>
      </w:r>
      <w:r>
        <w:rPr>
          <w:rFonts w:ascii="Times New Roman" w:hAnsi="Times New Roman" w:cs="Times New Roman"/>
          <w:sz w:val="24"/>
          <w:szCs w:val="24"/>
        </w:rPr>
        <w:t>возбуждено дело</w:t>
      </w:r>
      <w:r w:rsidRPr="007D52A5">
        <w:rPr>
          <w:rFonts w:ascii="Times New Roman" w:hAnsi="Times New Roman" w:cs="Times New Roman"/>
          <w:sz w:val="24"/>
          <w:szCs w:val="24"/>
        </w:rPr>
        <w:t xml:space="preserve"> об администрат</w:t>
      </w:r>
      <w:r>
        <w:rPr>
          <w:rFonts w:ascii="Times New Roman" w:hAnsi="Times New Roman" w:cs="Times New Roman"/>
          <w:sz w:val="24"/>
          <w:szCs w:val="24"/>
        </w:rPr>
        <w:t>ивных правонарушениях по статье</w:t>
      </w:r>
      <w:r w:rsidRPr="007D52A5">
        <w:rPr>
          <w:rFonts w:ascii="Times New Roman" w:hAnsi="Times New Roman" w:cs="Times New Roman"/>
          <w:sz w:val="24"/>
          <w:szCs w:val="24"/>
        </w:rPr>
        <w:t xml:space="preserve"> </w:t>
      </w:r>
      <w:r>
        <w:rPr>
          <w:rFonts w:ascii="Times New Roman" w:hAnsi="Times New Roman" w:cs="Times New Roman"/>
          <w:sz w:val="24"/>
          <w:szCs w:val="24"/>
        </w:rPr>
        <w:t>15.1</w:t>
      </w:r>
      <w:r w:rsidR="00C1661D">
        <w:rPr>
          <w:rFonts w:ascii="Times New Roman" w:hAnsi="Times New Roman" w:cs="Times New Roman"/>
          <w:sz w:val="24"/>
          <w:szCs w:val="24"/>
        </w:rPr>
        <w:t>1</w:t>
      </w:r>
      <w:r>
        <w:rPr>
          <w:rFonts w:ascii="Times New Roman" w:hAnsi="Times New Roman" w:cs="Times New Roman"/>
          <w:sz w:val="24"/>
          <w:szCs w:val="24"/>
        </w:rPr>
        <w:t xml:space="preserve"> КоАП РФ.</w:t>
      </w:r>
      <w:r w:rsidRPr="002B5E0B">
        <w:rPr>
          <w:rFonts w:ascii="Times New Roman" w:hAnsi="Times New Roman" w:cs="Times New Roman"/>
          <w:sz w:val="24"/>
          <w:szCs w:val="24"/>
        </w:rPr>
        <w:t xml:space="preserve"> </w:t>
      </w:r>
    </w:p>
    <w:p w14:paraId="620B16FD" w14:textId="7D9F0ED9" w:rsidR="00AF7423" w:rsidRPr="005D50EE" w:rsidRDefault="00BC4AFC" w:rsidP="00AF7423">
      <w:pPr>
        <w:pStyle w:val="a6"/>
        <w:numPr>
          <w:ilvl w:val="0"/>
          <w:numId w:val="28"/>
        </w:numPr>
        <w:spacing w:after="0" w:line="240" w:lineRule="auto"/>
        <w:ind w:left="0" w:firstLine="426"/>
        <w:jc w:val="both"/>
        <w:rPr>
          <w:rFonts w:ascii="Times New Roman" w:hAnsi="Times New Roman" w:cs="Times New Roman"/>
          <w:bCs/>
          <w:sz w:val="24"/>
          <w:szCs w:val="24"/>
        </w:rPr>
      </w:pPr>
      <w:r w:rsidRPr="005D50EE">
        <w:rPr>
          <w:rFonts w:ascii="Times New Roman" w:hAnsi="Times New Roman" w:cs="Times New Roman"/>
          <w:bCs/>
          <w:sz w:val="24"/>
          <w:szCs w:val="24"/>
        </w:rPr>
        <w:t xml:space="preserve">в адрес директора </w:t>
      </w:r>
      <w:r w:rsidRPr="005D50EE">
        <w:rPr>
          <w:rFonts w:ascii="Times New Roman" w:hAnsi="Times New Roman" w:cs="Times New Roman"/>
          <w:sz w:val="24"/>
          <w:szCs w:val="24"/>
        </w:rPr>
        <w:t>МБУДО «ДШИ №1»</w:t>
      </w:r>
      <w:r w:rsidRPr="005D50EE">
        <w:rPr>
          <w:rFonts w:ascii="Times New Roman" w:hAnsi="Times New Roman" w:cs="Times New Roman"/>
          <w:bCs/>
          <w:sz w:val="24"/>
          <w:szCs w:val="24"/>
        </w:rPr>
        <w:t xml:space="preserve"> вынесено Представление № 1 от 29.03.2019</w:t>
      </w:r>
      <w:r>
        <w:rPr>
          <w:rFonts w:ascii="Times New Roman" w:hAnsi="Times New Roman" w:cs="Times New Roman"/>
          <w:bCs/>
          <w:sz w:val="24"/>
          <w:szCs w:val="24"/>
        </w:rPr>
        <w:t xml:space="preserve"> д</w:t>
      </w:r>
      <w:r w:rsidR="00AF7423" w:rsidRPr="005D50EE">
        <w:rPr>
          <w:rFonts w:ascii="Times New Roman" w:hAnsi="Times New Roman" w:cs="Times New Roman"/>
          <w:bCs/>
          <w:sz w:val="24"/>
          <w:szCs w:val="24"/>
        </w:rPr>
        <w:t>ля принятия мер</w:t>
      </w:r>
      <w:r w:rsidR="003361CD">
        <w:rPr>
          <w:rFonts w:ascii="Times New Roman" w:hAnsi="Times New Roman" w:cs="Times New Roman"/>
          <w:bCs/>
          <w:sz w:val="24"/>
          <w:szCs w:val="24"/>
        </w:rPr>
        <w:t xml:space="preserve"> к возмещению в бюджет неправомерных расходов в сумме 12 431,0 рублей</w:t>
      </w:r>
      <w:r w:rsidR="0078062A">
        <w:rPr>
          <w:rFonts w:ascii="Times New Roman" w:hAnsi="Times New Roman" w:cs="Times New Roman"/>
          <w:bCs/>
          <w:sz w:val="24"/>
          <w:szCs w:val="24"/>
        </w:rPr>
        <w:t xml:space="preserve">, а также </w:t>
      </w:r>
      <w:r w:rsidR="00AF7423" w:rsidRPr="005D50EE">
        <w:rPr>
          <w:rFonts w:ascii="Times New Roman" w:hAnsi="Times New Roman" w:cs="Times New Roman"/>
          <w:bCs/>
          <w:sz w:val="24"/>
          <w:szCs w:val="24"/>
        </w:rPr>
        <w:t xml:space="preserve">по устранению </w:t>
      </w:r>
      <w:r w:rsidR="0078062A">
        <w:rPr>
          <w:rFonts w:ascii="Times New Roman" w:hAnsi="Times New Roman" w:cs="Times New Roman"/>
          <w:bCs/>
          <w:sz w:val="24"/>
          <w:szCs w:val="24"/>
        </w:rPr>
        <w:t xml:space="preserve">причин и условий </w:t>
      </w:r>
      <w:r w:rsidR="00AF7423" w:rsidRPr="005D50EE">
        <w:rPr>
          <w:rFonts w:ascii="Times New Roman" w:hAnsi="Times New Roman" w:cs="Times New Roman"/>
          <w:bCs/>
          <w:sz w:val="24"/>
          <w:szCs w:val="24"/>
        </w:rPr>
        <w:t>выявленных нарушений.</w:t>
      </w:r>
    </w:p>
    <w:p w14:paraId="3352541D" w14:textId="32FFBC44" w:rsidR="00567FF9" w:rsidRPr="008459EA" w:rsidRDefault="00567FF9" w:rsidP="008459EA">
      <w:pPr>
        <w:spacing w:after="0"/>
        <w:ind w:firstLine="567"/>
        <w:jc w:val="both"/>
        <w:rPr>
          <w:rFonts w:ascii="Times New Roman" w:hAnsi="Times New Roman" w:cs="Times New Roman"/>
          <w:sz w:val="24"/>
          <w:szCs w:val="24"/>
        </w:rPr>
      </w:pPr>
    </w:p>
    <w:p w14:paraId="5CC30F77" w14:textId="482F52EF" w:rsidR="00886A78" w:rsidRDefault="00AF7423" w:rsidP="00D15F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B29CC1" w14:textId="32866974" w:rsidR="00B16831" w:rsidRDefault="00197203" w:rsidP="00AF7423">
      <w:pPr>
        <w:spacing w:after="0" w:line="240" w:lineRule="auto"/>
        <w:jc w:val="both"/>
        <w:rPr>
          <w:rFonts w:ascii="Times New Roman" w:hAnsi="Times New Roman" w:cs="Times New Roman"/>
          <w:sz w:val="24"/>
          <w:szCs w:val="24"/>
        </w:rPr>
      </w:pPr>
      <w:r w:rsidRPr="00AF7423">
        <w:rPr>
          <w:rFonts w:ascii="Times New Roman" w:hAnsi="Times New Roman" w:cs="Times New Roman"/>
          <w:sz w:val="24"/>
          <w:szCs w:val="24"/>
        </w:rPr>
        <w:t>П</w:t>
      </w:r>
      <w:r>
        <w:rPr>
          <w:rFonts w:ascii="Times New Roman" w:hAnsi="Times New Roman" w:cs="Times New Roman"/>
          <w:sz w:val="24"/>
          <w:szCs w:val="24"/>
        </w:rPr>
        <w:t xml:space="preserve">редседатель Контрольно-счетного органа                                   </w:t>
      </w:r>
      <w:bookmarkStart w:id="7" w:name="_GoBack"/>
      <w:bookmarkEnd w:id="7"/>
      <w:r w:rsidR="00AF7423">
        <w:rPr>
          <w:rFonts w:ascii="Times New Roman" w:hAnsi="Times New Roman" w:cs="Times New Roman"/>
          <w:sz w:val="24"/>
          <w:szCs w:val="24"/>
        </w:rPr>
        <w:t xml:space="preserve">        </w:t>
      </w:r>
      <w:r>
        <w:rPr>
          <w:rFonts w:ascii="Times New Roman" w:hAnsi="Times New Roman" w:cs="Times New Roman"/>
          <w:sz w:val="24"/>
          <w:szCs w:val="24"/>
        </w:rPr>
        <w:t xml:space="preserve">       Н.А. </w:t>
      </w:r>
      <w:proofErr w:type="spellStart"/>
      <w:r>
        <w:rPr>
          <w:rFonts w:ascii="Times New Roman" w:hAnsi="Times New Roman" w:cs="Times New Roman"/>
          <w:sz w:val="24"/>
          <w:szCs w:val="24"/>
        </w:rPr>
        <w:t>Милевская</w:t>
      </w:r>
      <w:proofErr w:type="spellEnd"/>
    </w:p>
    <w:sectPr w:rsidR="00B16831" w:rsidSect="005E4728">
      <w:footerReference w:type="default" r:id="rId10"/>
      <w:pgSz w:w="11906" w:h="16838"/>
      <w:pgMar w:top="993"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33A6" w14:textId="77777777" w:rsidR="0078062A" w:rsidRDefault="0078062A" w:rsidP="000E799F">
      <w:pPr>
        <w:spacing w:after="0" w:line="240" w:lineRule="auto"/>
      </w:pPr>
      <w:r>
        <w:separator/>
      </w:r>
    </w:p>
  </w:endnote>
  <w:endnote w:type="continuationSeparator" w:id="0">
    <w:p w14:paraId="0409A71F" w14:textId="77777777" w:rsidR="0078062A" w:rsidRDefault="0078062A" w:rsidP="000E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21591"/>
      <w:docPartObj>
        <w:docPartGallery w:val="Page Numbers (Bottom of Page)"/>
        <w:docPartUnique/>
      </w:docPartObj>
    </w:sdtPr>
    <w:sdtContent>
      <w:p w14:paraId="50D56939" w14:textId="2BEECABA" w:rsidR="0078062A" w:rsidRDefault="0078062A">
        <w:pPr>
          <w:pStyle w:val="a9"/>
          <w:jc w:val="right"/>
        </w:pPr>
        <w:r>
          <w:fldChar w:fldCharType="begin"/>
        </w:r>
        <w:r>
          <w:instrText>PAGE   \* MERGEFORMAT</w:instrText>
        </w:r>
        <w:r>
          <w:fldChar w:fldCharType="separate"/>
        </w:r>
        <w:r w:rsidR="00BC4AFC">
          <w:rPr>
            <w:noProof/>
          </w:rPr>
          <w:t>7</w:t>
        </w:r>
        <w:r>
          <w:fldChar w:fldCharType="end"/>
        </w:r>
      </w:p>
    </w:sdtContent>
  </w:sdt>
  <w:p w14:paraId="75B317E7" w14:textId="77777777" w:rsidR="0078062A" w:rsidRDefault="007806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E272A" w14:textId="77777777" w:rsidR="0078062A" w:rsidRDefault="0078062A" w:rsidP="000E799F">
      <w:pPr>
        <w:spacing w:after="0" w:line="240" w:lineRule="auto"/>
      </w:pPr>
      <w:r>
        <w:separator/>
      </w:r>
    </w:p>
  </w:footnote>
  <w:footnote w:type="continuationSeparator" w:id="0">
    <w:p w14:paraId="5B2EB572" w14:textId="77777777" w:rsidR="0078062A" w:rsidRDefault="0078062A" w:rsidP="000E7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A78"/>
    <w:multiLevelType w:val="hybridMultilevel"/>
    <w:tmpl w:val="223EE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86A18"/>
    <w:multiLevelType w:val="hybridMultilevel"/>
    <w:tmpl w:val="F6EECDC4"/>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43457"/>
    <w:multiLevelType w:val="hybridMultilevel"/>
    <w:tmpl w:val="6DD4DA46"/>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E1E41"/>
    <w:multiLevelType w:val="hybridMultilevel"/>
    <w:tmpl w:val="AFA0F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76173"/>
    <w:multiLevelType w:val="hybridMultilevel"/>
    <w:tmpl w:val="8B50F79A"/>
    <w:lvl w:ilvl="0" w:tplc="9B78FA1A">
      <w:start w:val="1"/>
      <w:numFmt w:val="bullet"/>
      <w:lvlText w:val=""/>
      <w:lvlJc w:val="left"/>
      <w:pPr>
        <w:ind w:left="720" w:hanging="360"/>
      </w:pPr>
      <w:rPr>
        <w:rFonts w:ascii="Wingdings" w:hAnsi="Wingding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47A63"/>
    <w:multiLevelType w:val="hybridMultilevel"/>
    <w:tmpl w:val="CB6682BC"/>
    <w:lvl w:ilvl="0" w:tplc="04EE65C8">
      <w:start w:val="1"/>
      <w:numFmt w:val="decimal"/>
      <w:lvlText w:val="%1."/>
      <w:lvlJc w:val="left"/>
      <w:pPr>
        <w:ind w:left="5606" w:hanging="360"/>
      </w:pPr>
      <w:rPr>
        <w:rFonts w:ascii="Times New Roman" w:eastAsiaTheme="minorHAnsi" w:hAnsi="Times New Roman" w:cs="Times New Roman"/>
      </w:rPr>
    </w:lvl>
    <w:lvl w:ilvl="1" w:tplc="04190003" w:tentative="1">
      <w:start w:val="1"/>
      <w:numFmt w:val="bullet"/>
      <w:lvlText w:val="o"/>
      <w:lvlJc w:val="left"/>
      <w:pPr>
        <w:ind w:left="4701" w:hanging="360"/>
      </w:pPr>
      <w:rPr>
        <w:rFonts w:ascii="Courier New" w:hAnsi="Courier New" w:cs="Courier New" w:hint="default"/>
      </w:rPr>
    </w:lvl>
    <w:lvl w:ilvl="2" w:tplc="04190005" w:tentative="1">
      <w:start w:val="1"/>
      <w:numFmt w:val="bullet"/>
      <w:lvlText w:val=""/>
      <w:lvlJc w:val="left"/>
      <w:pPr>
        <w:ind w:left="5421" w:hanging="360"/>
      </w:pPr>
      <w:rPr>
        <w:rFonts w:ascii="Wingdings" w:hAnsi="Wingdings" w:hint="default"/>
      </w:rPr>
    </w:lvl>
    <w:lvl w:ilvl="3" w:tplc="04190001" w:tentative="1">
      <w:start w:val="1"/>
      <w:numFmt w:val="bullet"/>
      <w:lvlText w:val=""/>
      <w:lvlJc w:val="left"/>
      <w:pPr>
        <w:ind w:left="6141" w:hanging="360"/>
      </w:pPr>
      <w:rPr>
        <w:rFonts w:ascii="Symbol" w:hAnsi="Symbol" w:hint="default"/>
      </w:rPr>
    </w:lvl>
    <w:lvl w:ilvl="4" w:tplc="04190003" w:tentative="1">
      <w:start w:val="1"/>
      <w:numFmt w:val="bullet"/>
      <w:lvlText w:val="o"/>
      <w:lvlJc w:val="left"/>
      <w:pPr>
        <w:ind w:left="6861" w:hanging="360"/>
      </w:pPr>
      <w:rPr>
        <w:rFonts w:ascii="Courier New" w:hAnsi="Courier New" w:cs="Courier New" w:hint="default"/>
      </w:rPr>
    </w:lvl>
    <w:lvl w:ilvl="5" w:tplc="04190005" w:tentative="1">
      <w:start w:val="1"/>
      <w:numFmt w:val="bullet"/>
      <w:lvlText w:val=""/>
      <w:lvlJc w:val="left"/>
      <w:pPr>
        <w:ind w:left="7581" w:hanging="360"/>
      </w:pPr>
      <w:rPr>
        <w:rFonts w:ascii="Wingdings" w:hAnsi="Wingdings" w:hint="default"/>
      </w:rPr>
    </w:lvl>
    <w:lvl w:ilvl="6" w:tplc="04190001" w:tentative="1">
      <w:start w:val="1"/>
      <w:numFmt w:val="bullet"/>
      <w:lvlText w:val=""/>
      <w:lvlJc w:val="left"/>
      <w:pPr>
        <w:ind w:left="8301" w:hanging="360"/>
      </w:pPr>
      <w:rPr>
        <w:rFonts w:ascii="Symbol" w:hAnsi="Symbol" w:hint="default"/>
      </w:rPr>
    </w:lvl>
    <w:lvl w:ilvl="7" w:tplc="04190003" w:tentative="1">
      <w:start w:val="1"/>
      <w:numFmt w:val="bullet"/>
      <w:lvlText w:val="o"/>
      <w:lvlJc w:val="left"/>
      <w:pPr>
        <w:ind w:left="9021" w:hanging="360"/>
      </w:pPr>
      <w:rPr>
        <w:rFonts w:ascii="Courier New" w:hAnsi="Courier New" w:cs="Courier New" w:hint="default"/>
      </w:rPr>
    </w:lvl>
    <w:lvl w:ilvl="8" w:tplc="04190005" w:tentative="1">
      <w:start w:val="1"/>
      <w:numFmt w:val="bullet"/>
      <w:lvlText w:val=""/>
      <w:lvlJc w:val="left"/>
      <w:pPr>
        <w:ind w:left="9741" w:hanging="360"/>
      </w:pPr>
      <w:rPr>
        <w:rFonts w:ascii="Wingdings" w:hAnsi="Wingdings" w:hint="default"/>
      </w:rPr>
    </w:lvl>
  </w:abstractNum>
  <w:abstractNum w:abstractNumId="6">
    <w:nsid w:val="10C62CA1"/>
    <w:multiLevelType w:val="hybridMultilevel"/>
    <w:tmpl w:val="C814352E"/>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DD4A92"/>
    <w:multiLevelType w:val="hybridMultilevel"/>
    <w:tmpl w:val="01A8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3F0676"/>
    <w:multiLevelType w:val="hybridMultilevel"/>
    <w:tmpl w:val="303CB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D3478"/>
    <w:multiLevelType w:val="hybridMultilevel"/>
    <w:tmpl w:val="4216B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26BD6"/>
    <w:multiLevelType w:val="hybridMultilevel"/>
    <w:tmpl w:val="56DCB176"/>
    <w:lvl w:ilvl="0" w:tplc="96085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8151E1F"/>
    <w:multiLevelType w:val="hybridMultilevel"/>
    <w:tmpl w:val="C326391E"/>
    <w:lvl w:ilvl="0" w:tplc="796494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8E81EE4"/>
    <w:multiLevelType w:val="hybridMultilevel"/>
    <w:tmpl w:val="CA8AB9D4"/>
    <w:lvl w:ilvl="0" w:tplc="99B8D3BE">
      <w:start w:val="1"/>
      <w:numFmt w:val="bullet"/>
      <w:lvlText w:val=""/>
      <w:lvlJc w:val="left"/>
      <w:pPr>
        <w:ind w:left="3763"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031B26"/>
    <w:multiLevelType w:val="hybridMultilevel"/>
    <w:tmpl w:val="E690DA1E"/>
    <w:lvl w:ilvl="0" w:tplc="37784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79294D"/>
    <w:multiLevelType w:val="hybridMultilevel"/>
    <w:tmpl w:val="AE2C6F3E"/>
    <w:lvl w:ilvl="0" w:tplc="ACACB0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C24616"/>
    <w:multiLevelType w:val="hybridMultilevel"/>
    <w:tmpl w:val="1062E944"/>
    <w:lvl w:ilvl="0" w:tplc="37784BBC">
      <w:start w:val="1"/>
      <w:numFmt w:val="bullet"/>
      <w:lvlText w:val=""/>
      <w:lvlJc w:val="left"/>
      <w:pPr>
        <w:ind w:left="7307" w:hanging="360"/>
      </w:pPr>
      <w:rPr>
        <w:rFonts w:ascii="Symbol" w:hAnsi="Symbol" w:hint="default"/>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16">
    <w:nsid w:val="22C34848"/>
    <w:multiLevelType w:val="hybridMultilevel"/>
    <w:tmpl w:val="77D23AE2"/>
    <w:lvl w:ilvl="0" w:tplc="37784BB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25626256"/>
    <w:multiLevelType w:val="hybridMultilevel"/>
    <w:tmpl w:val="90BAAC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256E27C4"/>
    <w:multiLevelType w:val="hybridMultilevel"/>
    <w:tmpl w:val="8C5AEFE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271D4B88"/>
    <w:multiLevelType w:val="hybridMultilevel"/>
    <w:tmpl w:val="55760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FD348D"/>
    <w:multiLevelType w:val="hybridMultilevel"/>
    <w:tmpl w:val="A2FC0B68"/>
    <w:lvl w:ilvl="0" w:tplc="834C7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A583BF2"/>
    <w:multiLevelType w:val="hybridMultilevel"/>
    <w:tmpl w:val="E5D23164"/>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EB1584"/>
    <w:multiLevelType w:val="hybridMultilevel"/>
    <w:tmpl w:val="7288293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30AC3"/>
    <w:multiLevelType w:val="hybridMultilevel"/>
    <w:tmpl w:val="D29EAB42"/>
    <w:lvl w:ilvl="0" w:tplc="7C32E71C">
      <w:start w:val="1"/>
      <w:numFmt w:val="bullet"/>
      <w:lvlText w:val=""/>
      <w:lvlJc w:val="left"/>
      <w:pPr>
        <w:ind w:left="1485"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39245788"/>
    <w:multiLevelType w:val="hybridMultilevel"/>
    <w:tmpl w:val="A4BAE664"/>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BF614E"/>
    <w:multiLevelType w:val="hybridMultilevel"/>
    <w:tmpl w:val="325EB7C8"/>
    <w:lvl w:ilvl="0" w:tplc="ACACB0C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D610095"/>
    <w:multiLevelType w:val="hybridMultilevel"/>
    <w:tmpl w:val="EDF2FA04"/>
    <w:lvl w:ilvl="0" w:tplc="97A2A4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0C461B5"/>
    <w:multiLevelType w:val="hybridMultilevel"/>
    <w:tmpl w:val="9EE68F4E"/>
    <w:lvl w:ilvl="0" w:tplc="0CDEFE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123260A"/>
    <w:multiLevelType w:val="hybridMultilevel"/>
    <w:tmpl w:val="432A12F0"/>
    <w:lvl w:ilvl="0" w:tplc="D5CECF30">
      <w:start w:val="1"/>
      <w:numFmt w:val="decimal"/>
      <w:lvlText w:val="%1."/>
      <w:lvlJc w:val="left"/>
      <w:pPr>
        <w:ind w:left="720" w:hanging="360"/>
      </w:pPr>
      <w:rPr>
        <w:rFonts w:eastAsia="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B834F9"/>
    <w:multiLevelType w:val="hybridMultilevel"/>
    <w:tmpl w:val="E29628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4106A1B"/>
    <w:multiLevelType w:val="hybridMultilevel"/>
    <w:tmpl w:val="29D8A190"/>
    <w:lvl w:ilvl="0" w:tplc="88CA0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50B7C40"/>
    <w:multiLevelType w:val="hybridMultilevel"/>
    <w:tmpl w:val="EEFA8522"/>
    <w:lvl w:ilvl="0" w:tplc="577EE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D5E64A6"/>
    <w:multiLevelType w:val="hybridMultilevel"/>
    <w:tmpl w:val="E3A01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E644DB"/>
    <w:multiLevelType w:val="hybridMultilevel"/>
    <w:tmpl w:val="3048B270"/>
    <w:lvl w:ilvl="0" w:tplc="37784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31051E"/>
    <w:multiLevelType w:val="hybridMultilevel"/>
    <w:tmpl w:val="32C2BB58"/>
    <w:lvl w:ilvl="0" w:tplc="8EB07A6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F41D3F"/>
    <w:multiLevelType w:val="hybridMultilevel"/>
    <w:tmpl w:val="D82839E8"/>
    <w:lvl w:ilvl="0" w:tplc="796494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0E43FC"/>
    <w:multiLevelType w:val="hybridMultilevel"/>
    <w:tmpl w:val="5BF42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AB3ECB"/>
    <w:multiLevelType w:val="hybridMultilevel"/>
    <w:tmpl w:val="3DFA31F6"/>
    <w:lvl w:ilvl="0" w:tplc="3872FE4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DB6AAA"/>
    <w:multiLevelType w:val="hybridMultilevel"/>
    <w:tmpl w:val="AACE47FA"/>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71537A"/>
    <w:multiLevelType w:val="hybridMultilevel"/>
    <w:tmpl w:val="12AEFE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051236F"/>
    <w:multiLevelType w:val="hybridMultilevel"/>
    <w:tmpl w:val="044C2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21D5A"/>
    <w:multiLevelType w:val="hybridMultilevel"/>
    <w:tmpl w:val="864E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4C3B49"/>
    <w:multiLevelType w:val="hybridMultilevel"/>
    <w:tmpl w:val="3C247D78"/>
    <w:lvl w:ilvl="0" w:tplc="37784BB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43">
    <w:nsid w:val="79CF47CE"/>
    <w:multiLevelType w:val="hybridMultilevel"/>
    <w:tmpl w:val="EFECB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A33308"/>
    <w:multiLevelType w:val="hybridMultilevel"/>
    <w:tmpl w:val="E8F80530"/>
    <w:lvl w:ilvl="0" w:tplc="FDD45624">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5"/>
  </w:num>
  <w:num w:numId="2">
    <w:abstractNumId w:val="26"/>
  </w:num>
  <w:num w:numId="3">
    <w:abstractNumId w:val="44"/>
  </w:num>
  <w:num w:numId="4">
    <w:abstractNumId w:val="11"/>
  </w:num>
  <w:num w:numId="5">
    <w:abstractNumId w:val="43"/>
  </w:num>
  <w:num w:numId="6">
    <w:abstractNumId w:val="14"/>
  </w:num>
  <w:num w:numId="7">
    <w:abstractNumId w:val="32"/>
  </w:num>
  <w:num w:numId="8">
    <w:abstractNumId w:val="25"/>
  </w:num>
  <w:num w:numId="9">
    <w:abstractNumId w:val="30"/>
  </w:num>
  <w:num w:numId="10">
    <w:abstractNumId w:val="20"/>
  </w:num>
  <w:num w:numId="11">
    <w:abstractNumId w:val="10"/>
  </w:num>
  <w:num w:numId="12">
    <w:abstractNumId w:val="9"/>
  </w:num>
  <w:num w:numId="13">
    <w:abstractNumId w:val="40"/>
  </w:num>
  <w:num w:numId="14">
    <w:abstractNumId w:val="18"/>
  </w:num>
  <w:num w:numId="15">
    <w:abstractNumId w:val="12"/>
  </w:num>
  <w:num w:numId="16">
    <w:abstractNumId w:val="42"/>
  </w:num>
  <w:num w:numId="17">
    <w:abstractNumId w:val="7"/>
  </w:num>
  <w:num w:numId="18">
    <w:abstractNumId w:val="8"/>
  </w:num>
  <w:num w:numId="19">
    <w:abstractNumId w:val="29"/>
  </w:num>
  <w:num w:numId="20">
    <w:abstractNumId w:val="39"/>
  </w:num>
  <w:num w:numId="21">
    <w:abstractNumId w:val="3"/>
  </w:num>
  <w:num w:numId="22">
    <w:abstractNumId w:val="27"/>
  </w:num>
  <w:num w:numId="23">
    <w:abstractNumId w:val="31"/>
  </w:num>
  <w:num w:numId="24">
    <w:abstractNumId w:val="38"/>
  </w:num>
  <w:num w:numId="25">
    <w:abstractNumId w:val="36"/>
  </w:num>
  <w:num w:numId="26">
    <w:abstractNumId w:val="15"/>
  </w:num>
  <w:num w:numId="27">
    <w:abstractNumId w:val="16"/>
  </w:num>
  <w:num w:numId="28">
    <w:abstractNumId w:val="17"/>
  </w:num>
  <w:num w:numId="29">
    <w:abstractNumId w:val="5"/>
  </w:num>
  <w:num w:numId="30">
    <w:abstractNumId w:val="0"/>
  </w:num>
  <w:num w:numId="31">
    <w:abstractNumId w:val="1"/>
  </w:num>
  <w:num w:numId="32">
    <w:abstractNumId w:val="4"/>
  </w:num>
  <w:num w:numId="33">
    <w:abstractNumId w:val="2"/>
  </w:num>
  <w:num w:numId="34">
    <w:abstractNumId w:val="34"/>
  </w:num>
  <w:num w:numId="35">
    <w:abstractNumId w:val="33"/>
  </w:num>
  <w:num w:numId="36">
    <w:abstractNumId w:val="37"/>
  </w:num>
  <w:num w:numId="37">
    <w:abstractNumId w:val="19"/>
  </w:num>
  <w:num w:numId="38">
    <w:abstractNumId w:val="22"/>
  </w:num>
  <w:num w:numId="39">
    <w:abstractNumId w:val="6"/>
  </w:num>
  <w:num w:numId="40">
    <w:abstractNumId w:val="21"/>
  </w:num>
  <w:num w:numId="41">
    <w:abstractNumId w:val="23"/>
  </w:num>
  <w:num w:numId="42">
    <w:abstractNumId w:val="28"/>
  </w:num>
  <w:num w:numId="43">
    <w:abstractNumId w:val="24"/>
  </w:num>
  <w:num w:numId="44">
    <w:abstractNumId w:val="1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88"/>
    <w:rsid w:val="00001A03"/>
    <w:rsid w:val="00002BBC"/>
    <w:rsid w:val="00004399"/>
    <w:rsid w:val="0000486D"/>
    <w:rsid w:val="00004DE4"/>
    <w:rsid w:val="0000726C"/>
    <w:rsid w:val="00010BF8"/>
    <w:rsid w:val="00025460"/>
    <w:rsid w:val="00032447"/>
    <w:rsid w:val="00032CC2"/>
    <w:rsid w:val="00033462"/>
    <w:rsid w:val="000352F1"/>
    <w:rsid w:val="00035A22"/>
    <w:rsid w:val="0003662A"/>
    <w:rsid w:val="000406E6"/>
    <w:rsid w:val="00041414"/>
    <w:rsid w:val="00041DDD"/>
    <w:rsid w:val="000536A3"/>
    <w:rsid w:val="00054758"/>
    <w:rsid w:val="000557B8"/>
    <w:rsid w:val="00060BEE"/>
    <w:rsid w:val="00066845"/>
    <w:rsid w:val="00067069"/>
    <w:rsid w:val="00070A7B"/>
    <w:rsid w:val="00072D09"/>
    <w:rsid w:val="00077473"/>
    <w:rsid w:val="00080F9E"/>
    <w:rsid w:val="000838D2"/>
    <w:rsid w:val="0008437F"/>
    <w:rsid w:val="0008690B"/>
    <w:rsid w:val="00090AD7"/>
    <w:rsid w:val="00096D2D"/>
    <w:rsid w:val="000A1193"/>
    <w:rsid w:val="000A1F4A"/>
    <w:rsid w:val="000A26DB"/>
    <w:rsid w:val="000B14EB"/>
    <w:rsid w:val="000B19B9"/>
    <w:rsid w:val="000B31AF"/>
    <w:rsid w:val="000B48DC"/>
    <w:rsid w:val="000C36D2"/>
    <w:rsid w:val="000C452E"/>
    <w:rsid w:val="000C48E4"/>
    <w:rsid w:val="000C4B0B"/>
    <w:rsid w:val="000C621C"/>
    <w:rsid w:val="000C692D"/>
    <w:rsid w:val="000D2ABF"/>
    <w:rsid w:val="000D42DC"/>
    <w:rsid w:val="000D634F"/>
    <w:rsid w:val="000D6AE9"/>
    <w:rsid w:val="000E0193"/>
    <w:rsid w:val="000E35B7"/>
    <w:rsid w:val="000E76B2"/>
    <w:rsid w:val="000E799F"/>
    <w:rsid w:val="000F3A07"/>
    <w:rsid w:val="000F7296"/>
    <w:rsid w:val="00100A42"/>
    <w:rsid w:val="00100D59"/>
    <w:rsid w:val="00103DF3"/>
    <w:rsid w:val="00106A54"/>
    <w:rsid w:val="0011065E"/>
    <w:rsid w:val="00111CF2"/>
    <w:rsid w:val="00112226"/>
    <w:rsid w:val="0011606B"/>
    <w:rsid w:val="00136B10"/>
    <w:rsid w:val="001371BC"/>
    <w:rsid w:val="001531C2"/>
    <w:rsid w:val="00157CD1"/>
    <w:rsid w:val="00174307"/>
    <w:rsid w:val="00174655"/>
    <w:rsid w:val="00182CD7"/>
    <w:rsid w:val="001857AC"/>
    <w:rsid w:val="00186C45"/>
    <w:rsid w:val="00187DDE"/>
    <w:rsid w:val="00191505"/>
    <w:rsid w:val="0019164E"/>
    <w:rsid w:val="00191B4D"/>
    <w:rsid w:val="00191CA2"/>
    <w:rsid w:val="001925C4"/>
    <w:rsid w:val="001956A2"/>
    <w:rsid w:val="00197203"/>
    <w:rsid w:val="001A219C"/>
    <w:rsid w:val="001A735B"/>
    <w:rsid w:val="001B34E9"/>
    <w:rsid w:val="001B359F"/>
    <w:rsid w:val="001B568E"/>
    <w:rsid w:val="001D12DE"/>
    <w:rsid w:val="001D1C91"/>
    <w:rsid w:val="001D4CB3"/>
    <w:rsid w:val="001D5600"/>
    <w:rsid w:val="001D5A53"/>
    <w:rsid w:val="001E198A"/>
    <w:rsid w:val="001E79EE"/>
    <w:rsid w:val="001E7F99"/>
    <w:rsid w:val="001F12DA"/>
    <w:rsid w:val="001F2492"/>
    <w:rsid w:val="001F324C"/>
    <w:rsid w:val="00203136"/>
    <w:rsid w:val="00211439"/>
    <w:rsid w:val="002131E0"/>
    <w:rsid w:val="00213D01"/>
    <w:rsid w:val="00215336"/>
    <w:rsid w:val="002155FE"/>
    <w:rsid w:val="00220C85"/>
    <w:rsid w:val="00221590"/>
    <w:rsid w:val="00224318"/>
    <w:rsid w:val="00225389"/>
    <w:rsid w:val="0022567B"/>
    <w:rsid w:val="00231E69"/>
    <w:rsid w:val="00240904"/>
    <w:rsid w:val="00240D6A"/>
    <w:rsid w:val="002423EA"/>
    <w:rsid w:val="00243E80"/>
    <w:rsid w:val="00246494"/>
    <w:rsid w:val="00252FA2"/>
    <w:rsid w:val="00253450"/>
    <w:rsid w:val="002615B5"/>
    <w:rsid w:val="00262881"/>
    <w:rsid w:val="002633E4"/>
    <w:rsid w:val="002641F3"/>
    <w:rsid w:val="00264739"/>
    <w:rsid w:val="00264A99"/>
    <w:rsid w:val="00266407"/>
    <w:rsid w:val="00272369"/>
    <w:rsid w:val="002750C6"/>
    <w:rsid w:val="00283739"/>
    <w:rsid w:val="0028451D"/>
    <w:rsid w:val="002877A3"/>
    <w:rsid w:val="00287FE8"/>
    <w:rsid w:val="00290BC1"/>
    <w:rsid w:val="00295C0D"/>
    <w:rsid w:val="002A2A14"/>
    <w:rsid w:val="002A791F"/>
    <w:rsid w:val="002A7ED4"/>
    <w:rsid w:val="002B266B"/>
    <w:rsid w:val="002C0B84"/>
    <w:rsid w:val="002C251B"/>
    <w:rsid w:val="002C7107"/>
    <w:rsid w:val="002C748C"/>
    <w:rsid w:val="002C7631"/>
    <w:rsid w:val="002D0D88"/>
    <w:rsid w:val="002D453A"/>
    <w:rsid w:val="002D45DE"/>
    <w:rsid w:val="002D617D"/>
    <w:rsid w:val="002E41BE"/>
    <w:rsid w:val="002E4D3B"/>
    <w:rsid w:val="002F1347"/>
    <w:rsid w:val="002F1B35"/>
    <w:rsid w:val="002F4102"/>
    <w:rsid w:val="002F6540"/>
    <w:rsid w:val="002F73AD"/>
    <w:rsid w:val="002F75F2"/>
    <w:rsid w:val="00301ED3"/>
    <w:rsid w:val="003027AA"/>
    <w:rsid w:val="00303851"/>
    <w:rsid w:val="00305C33"/>
    <w:rsid w:val="00305F66"/>
    <w:rsid w:val="003129DF"/>
    <w:rsid w:val="00312A8A"/>
    <w:rsid w:val="003227A6"/>
    <w:rsid w:val="003252DD"/>
    <w:rsid w:val="003261AA"/>
    <w:rsid w:val="003275D2"/>
    <w:rsid w:val="003312B3"/>
    <w:rsid w:val="00331A3D"/>
    <w:rsid w:val="0033270B"/>
    <w:rsid w:val="003361CD"/>
    <w:rsid w:val="003366CD"/>
    <w:rsid w:val="00336B31"/>
    <w:rsid w:val="0034163A"/>
    <w:rsid w:val="003416D6"/>
    <w:rsid w:val="00344C6C"/>
    <w:rsid w:val="0035276E"/>
    <w:rsid w:val="0035541D"/>
    <w:rsid w:val="00355667"/>
    <w:rsid w:val="003556A7"/>
    <w:rsid w:val="00361B83"/>
    <w:rsid w:val="00364043"/>
    <w:rsid w:val="003678B8"/>
    <w:rsid w:val="00370069"/>
    <w:rsid w:val="0037361B"/>
    <w:rsid w:val="003769BB"/>
    <w:rsid w:val="00377374"/>
    <w:rsid w:val="0037746C"/>
    <w:rsid w:val="00380992"/>
    <w:rsid w:val="00380C63"/>
    <w:rsid w:val="0038117A"/>
    <w:rsid w:val="00383627"/>
    <w:rsid w:val="003836B6"/>
    <w:rsid w:val="00386226"/>
    <w:rsid w:val="00386C97"/>
    <w:rsid w:val="00387775"/>
    <w:rsid w:val="00390FA0"/>
    <w:rsid w:val="0039116C"/>
    <w:rsid w:val="00392C1E"/>
    <w:rsid w:val="003967C6"/>
    <w:rsid w:val="003A7C1C"/>
    <w:rsid w:val="003B0456"/>
    <w:rsid w:val="003B23A0"/>
    <w:rsid w:val="003B3059"/>
    <w:rsid w:val="003B7C28"/>
    <w:rsid w:val="003C071B"/>
    <w:rsid w:val="003C1805"/>
    <w:rsid w:val="003C1BAC"/>
    <w:rsid w:val="003C30DC"/>
    <w:rsid w:val="003C4A47"/>
    <w:rsid w:val="003C6E3A"/>
    <w:rsid w:val="003D1274"/>
    <w:rsid w:val="003D2DE3"/>
    <w:rsid w:val="003D5190"/>
    <w:rsid w:val="003D5A0F"/>
    <w:rsid w:val="003D7955"/>
    <w:rsid w:val="003E32FB"/>
    <w:rsid w:val="003E3BDD"/>
    <w:rsid w:val="003E6706"/>
    <w:rsid w:val="003F0760"/>
    <w:rsid w:val="003F28EA"/>
    <w:rsid w:val="003F762C"/>
    <w:rsid w:val="003F7F3C"/>
    <w:rsid w:val="00401F9C"/>
    <w:rsid w:val="004057FA"/>
    <w:rsid w:val="00416589"/>
    <w:rsid w:val="004219E0"/>
    <w:rsid w:val="00423CB7"/>
    <w:rsid w:val="00431E4E"/>
    <w:rsid w:val="004339DA"/>
    <w:rsid w:val="00434D42"/>
    <w:rsid w:val="0043694A"/>
    <w:rsid w:val="00441F79"/>
    <w:rsid w:val="004425D4"/>
    <w:rsid w:val="004467D3"/>
    <w:rsid w:val="00446AC6"/>
    <w:rsid w:val="00452153"/>
    <w:rsid w:val="00470656"/>
    <w:rsid w:val="0047106E"/>
    <w:rsid w:val="0047189C"/>
    <w:rsid w:val="00473FAC"/>
    <w:rsid w:val="0047613E"/>
    <w:rsid w:val="00477FAD"/>
    <w:rsid w:val="00480664"/>
    <w:rsid w:val="0048301F"/>
    <w:rsid w:val="00486C60"/>
    <w:rsid w:val="004878B9"/>
    <w:rsid w:val="004906A0"/>
    <w:rsid w:val="00492156"/>
    <w:rsid w:val="0049494F"/>
    <w:rsid w:val="004A1643"/>
    <w:rsid w:val="004A4313"/>
    <w:rsid w:val="004A466B"/>
    <w:rsid w:val="004A7243"/>
    <w:rsid w:val="004B069F"/>
    <w:rsid w:val="004B12C0"/>
    <w:rsid w:val="004B25B8"/>
    <w:rsid w:val="004B2A63"/>
    <w:rsid w:val="004B3020"/>
    <w:rsid w:val="004C13D0"/>
    <w:rsid w:val="004C240D"/>
    <w:rsid w:val="004C26E5"/>
    <w:rsid w:val="004C34F5"/>
    <w:rsid w:val="004C5F7B"/>
    <w:rsid w:val="004D10AE"/>
    <w:rsid w:val="004D16DF"/>
    <w:rsid w:val="004D1F36"/>
    <w:rsid w:val="004D2F6F"/>
    <w:rsid w:val="004D4033"/>
    <w:rsid w:val="004D7998"/>
    <w:rsid w:val="004E0D1D"/>
    <w:rsid w:val="004E18F3"/>
    <w:rsid w:val="004E319C"/>
    <w:rsid w:val="004E5A06"/>
    <w:rsid w:val="004E5CB3"/>
    <w:rsid w:val="004F3B83"/>
    <w:rsid w:val="004F5C9F"/>
    <w:rsid w:val="00502497"/>
    <w:rsid w:val="0050357D"/>
    <w:rsid w:val="00512333"/>
    <w:rsid w:val="005151F9"/>
    <w:rsid w:val="005170A2"/>
    <w:rsid w:val="005204AC"/>
    <w:rsid w:val="00520BE2"/>
    <w:rsid w:val="00530A6F"/>
    <w:rsid w:val="00531B27"/>
    <w:rsid w:val="005333A2"/>
    <w:rsid w:val="00535712"/>
    <w:rsid w:val="00537813"/>
    <w:rsid w:val="00537B7C"/>
    <w:rsid w:val="00546C10"/>
    <w:rsid w:val="00553276"/>
    <w:rsid w:val="0055411A"/>
    <w:rsid w:val="005544C7"/>
    <w:rsid w:val="00554921"/>
    <w:rsid w:val="00554DE4"/>
    <w:rsid w:val="005555F3"/>
    <w:rsid w:val="00556A7C"/>
    <w:rsid w:val="00556EEC"/>
    <w:rsid w:val="0055733B"/>
    <w:rsid w:val="00563139"/>
    <w:rsid w:val="00563A14"/>
    <w:rsid w:val="005677EE"/>
    <w:rsid w:val="00567BD3"/>
    <w:rsid w:val="00567FF9"/>
    <w:rsid w:val="00572020"/>
    <w:rsid w:val="00575EDC"/>
    <w:rsid w:val="00582359"/>
    <w:rsid w:val="0058624E"/>
    <w:rsid w:val="00593078"/>
    <w:rsid w:val="005934F7"/>
    <w:rsid w:val="00593C6B"/>
    <w:rsid w:val="005952C0"/>
    <w:rsid w:val="00597275"/>
    <w:rsid w:val="0059732B"/>
    <w:rsid w:val="005A67D0"/>
    <w:rsid w:val="005B0942"/>
    <w:rsid w:val="005B1C94"/>
    <w:rsid w:val="005B3FF8"/>
    <w:rsid w:val="005B690B"/>
    <w:rsid w:val="005C034C"/>
    <w:rsid w:val="005C1999"/>
    <w:rsid w:val="005C1BEE"/>
    <w:rsid w:val="005C474B"/>
    <w:rsid w:val="005C5096"/>
    <w:rsid w:val="005D3422"/>
    <w:rsid w:val="005D3B1A"/>
    <w:rsid w:val="005D50EE"/>
    <w:rsid w:val="005E18B7"/>
    <w:rsid w:val="005E2A7D"/>
    <w:rsid w:val="005E3577"/>
    <w:rsid w:val="005E4714"/>
    <w:rsid w:val="005E4728"/>
    <w:rsid w:val="005E5CC7"/>
    <w:rsid w:val="005E6BCD"/>
    <w:rsid w:val="005F09AC"/>
    <w:rsid w:val="005F2552"/>
    <w:rsid w:val="005F4890"/>
    <w:rsid w:val="00601A3F"/>
    <w:rsid w:val="00602AAD"/>
    <w:rsid w:val="00603068"/>
    <w:rsid w:val="00605814"/>
    <w:rsid w:val="00605A30"/>
    <w:rsid w:val="0060667A"/>
    <w:rsid w:val="0060745C"/>
    <w:rsid w:val="006103DA"/>
    <w:rsid w:val="00610AE3"/>
    <w:rsid w:val="006122B6"/>
    <w:rsid w:val="0061519B"/>
    <w:rsid w:val="00615D38"/>
    <w:rsid w:val="006161A3"/>
    <w:rsid w:val="0061640C"/>
    <w:rsid w:val="00622A62"/>
    <w:rsid w:val="0062348E"/>
    <w:rsid w:val="006304A2"/>
    <w:rsid w:val="00632E9A"/>
    <w:rsid w:val="00633B19"/>
    <w:rsid w:val="0064309F"/>
    <w:rsid w:val="006452B0"/>
    <w:rsid w:val="00646F76"/>
    <w:rsid w:val="00647E09"/>
    <w:rsid w:val="0065278C"/>
    <w:rsid w:val="00662D34"/>
    <w:rsid w:val="0066386F"/>
    <w:rsid w:val="0066512F"/>
    <w:rsid w:val="0066695B"/>
    <w:rsid w:val="006671C1"/>
    <w:rsid w:val="0067349F"/>
    <w:rsid w:val="00675CDD"/>
    <w:rsid w:val="0068327B"/>
    <w:rsid w:val="00684DCF"/>
    <w:rsid w:val="00686990"/>
    <w:rsid w:val="00690089"/>
    <w:rsid w:val="006950A9"/>
    <w:rsid w:val="006B3554"/>
    <w:rsid w:val="006C06FF"/>
    <w:rsid w:val="006D002B"/>
    <w:rsid w:val="006D006E"/>
    <w:rsid w:val="006D23D9"/>
    <w:rsid w:val="006D713F"/>
    <w:rsid w:val="006E073A"/>
    <w:rsid w:val="006E5AB9"/>
    <w:rsid w:val="006F1618"/>
    <w:rsid w:val="006F4722"/>
    <w:rsid w:val="006F490E"/>
    <w:rsid w:val="006F6AC2"/>
    <w:rsid w:val="00707C87"/>
    <w:rsid w:val="0071348B"/>
    <w:rsid w:val="007135DA"/>
    <w:rsid w:val="007144FB"/>
    <w:rsid w:val="0071697D"/>
    <w:rsid w:val="007223F2"/>
    <w:rsid w:val="007252A6"/>
    <w:rsid w:val="00733AD3"/>
    <w:rsid w:val="00736A42"/>
    <w:rsid w:val="00737C4C"/>
    <w:rsid w:val="00746CB2"/>
    <w:rsid w:val="0075336F"/>
    <w:rsid w:val="00755908"/>
    <w:rsid w:val="00756C40"/>
    <w:rsid w:val="00760237"/>
    <w:rsid w:val="00761B54"/>
    <w:rsid w:val="00762CB6"/>
    <w:rsid w:val="0077649E"/>
    <w:rsid w:val="0078062A"/>
    <w:rsid w:val="007821D2"/>
    <w:rsid w:val="00786452"/>
    <w:rsid w:val="007939FE"/>
    <w:rsid w:val="00793AC9"/>
    <w:rsid w:val="0079472C"/>
    <w:rsid w:val="007960A7"/>
    <w:rsid w:val="00797DE5"/>
    <w:rsid w:val="007A167C"/>
    <w:rsid w:val="007A5D3A"/>
    <w:rsid w:val="007B3351"/>
    <w:rsid w:val="007B3D37"/>
    <w:rsid w:val="007B4404"/>
    <w:rsid w:val="007B44E2"/>
    <w:rsid w:val="007B58A6"/>
    <w:rsid w:val="007B69A7"/>
    <w:rsid w:val="007C1328"/>
    <w:rsid w:val="007C7ACF"/>
    <w:rsid w:val="007D4EDE"/>
    <w:rsid w:val="007D52A5"/>
    <w:rsid w:val="007D64D1"/>
    <w:rsid w:val="007E0AEE"/>
    <w:rsid w:val="007E32CD"/>
    <w:rsid w:val="007E6F55"/>
    <w:rsid w:val="007F22B9"/>
    <w:rsid w:val="007F3C48"/>
    <w:rsid w:val="007F4357"/>
    <w:rsid w:val="0080033A"/>
    <w:rsid w:val="00801B54"/>
    <w:rsid w:val="0080653E"/>
    <w:rsid w:val="0081303B"/>
    <w:rsid w:val="00813D53"/>
    <w:rsid w:val="00816059"/>
    <w:rsid w:val="00816438"/>
    <w:rsid w:val="008178BD"/>
    <w:rsid w:val="008178D9"/>
    <w:rsid w:val="00820A94"/>
    <w:rsid w:val="00821AED"/>
    <w:rsid w:val="00830625"/>
    <w:rsid w:val="00830D13"/>
    <w:rsid w:val="0083226F"/>
    <w:rsid w:val="008338E4"/>
    <w:rsid w:val="0083477B"/>
    <w:rsid w:val="008361DC"/>
    <w:rsid w:val="008411C8"/>
    <w:rsid w:val="008443C5"/>
    <w:rsid w:val="00844C56"/>
    <w:rsid w:val="00844FB5"/>
    <w:rsid w:val="008459EA"/>
    <w:rsid w:val="008472F1"/>
    <w:rsid w:val="0084781A"/>
    <w:rsid w:val="00850A1A"/>
    <w:rsid w:val="008516B7"/>
    <w:rsid w:val="008529BB"/>
    <w:rsid w:val="00852B62"/>
    <w:rsid w:val="008559A4"/>
    <w:rsid w:val="00856E11"/>
    <w:rsid w:val="00864441"/>
    <w:rsid w:val="0086535E"/>
    <w:rsid w:val="008705F0"/>
    <w:rsid w:val="00872951"/>
    <w:rsid w:val="008748EA"/>
    <w:rsid w:val="00874BA5"/>
    <w:rsid w:val="00877050"/>
    <w:rsid w:val="00877602"/>
    <w:rsid w:val="00882194"/>
    <w:rsid w:val="00885678"/>
    <w:rsid w:val="00886A78"/>
    <w:rsid w:val="008920D4"/>
    <w:rsid w:val="00895EA5"/>
    <w:rsid w:val="00897BE3"/>
    <w:rsid w:val="008A04DE"/>
    <w:rsid w:val="008B1723"/>
    <w:rsid w:val="008B3E57"/>
    <w:rsid w:val="008B56D1"/>
    <w:rsid w:val="008B6BB9"/>
    <w:rsid w:val="008C178A"/>
    <w:rsid w:val="008D0AA7"/>
    <w:rsid w:val="008D1105"/>
    <w:rsid w:val="008D393C"/>
    <w:rsid w:val="008D51F0"/>
    <w:rsid w:val="008D57B6"/>
    <w:rsid w:val="008D6B65"/>
    <w:rsid w:val="008E7C27"/>
    <w:rsid w:val="008E7C6E"/>
    <w:rsid w:val="008F186D"/>
    <w:rsid w:val="008F4564"/>
    <w:rsid w:val="008F5304"/>
    <w:rsid w:val="008F531B"/>
    <w:rsid w:val="008F771B"/>
    <w:rsid w:val="009012DE"/>
    <w:rsid w:val="009056CD"/>
    <w:rsid w:val="0090590B"/>
    <w:rsid w:val="0090627E"/>
    <w:rsid w:val="009072FE"/>
    <w:rsid w:val="00910A03"/>
    <w:rsid w:val="00920974"/>
    <w:rsid w:val="00921B17"/>
    <w:rsid w:val="00930CD3"/>
    <w:rsid w:val="00931010"/>
    <w:rsid w:val="009317FF"/>
    <w:rsid w:val="00932BB3"/>
    <w:rsid w:val="00933788"/>
    <w:rsid w:val="0093662A"/>
    <w:rsid w:val="00944481"/>
    <w:rsid w:val="00945E73"/>
    <w:rsid w:val="00947E4A"/>
    <w:rsid w:val="00954F4E"/>
    <w:rsid w:val="00954FD3"/>
    <w:rsid w:val="009552B6"/>
    <w:rsid w:val="00956A67"/>
    <w:rsid w:val="00961A25"/>
    <w:rsid w:val="0097347B"/>
    <w:rsid w:val="009773E6"/>
    <w:rsid w:val="0097786B"/>
    <w:rsid w:val="009800E9"/>
    <w:rsid w:val="00982BAF"/>
    <w:rsid w:val="00983788"/>
    <w:rsid w:val="00983B58"/>
    <w:rsid w:val="00984712"/>
    <w:rsid w:val="009A1DC5"/>
    <w:rsid w:val="009A6E72"/>
    <w:rsid w:val="009B3399"/>
    <w:rsid w:val="009C1605"/>
    <w:rsid w:val="009C2B22"/>
    <w:rsid w:val="009C4801"/>
    <w:rsid w:val="009C58D5"/>
    <w:rsid w:val="009C5997"/>
    <w:rsid w:val="009D37BA"/>
    <w:rsid w:val="009E015D"/>
    <w:rsid w:val="009E4A9D"/>
    <w:rsid w:val="009E59C2"/>
    <w:rsid w:val="009E693F"/>
    <w:rsid w:val="009F1038"/>
    <w:rsid w:val="009F15C4"/>
    <w:rsid w:val="009F1617"/>
    <w:rsid w:val="009F3AB4"/>
    <w:rsid w:val="009F5D7E"/>
    <w:rsid w:val="009F780B"/>
    <w:rsid w:val="009F7DD6"/>
    <w:rsid w:val="00A0355A"/>
    <w:rsid w:val="00A05984"/>
    <w:rsid w:val="00A11073"/>
    <w:rsid w:val="00A11DC2"/>
    <w:rsid w:val="00A1412F"/>
    <w:rsid w:val="00A200C7"/>
    <w:rsid w:val="00A22630"/>
    <w:rsid w:val="00A303EC"/>
    <w:rsid w:val="00A315B1"/>
    <w:rsid w:val="00A37D52"/>
    <w:rsid w:val="00A41939"/>
    <w:rsid w:val="00A41BA0"/>
    <w:rsid w:val="00A44F20"/>
    <w:rsid w:val="00A47688"/>
    <w:rsid w:val="00A5006E"/>
    <w:rsid w:val="00A54012"/>
    <w:rsid w:val="00A541E7"/>
    <w:rsid w:val="00A54591"/>
    <w:rsid w:val="00A54773"/>
    <w:rsid w:val="00A5692E"/>
    <w:rsid w:val="00A61947"/>
    <w:rsid w:val="00A63E8F"/>
    <w:rsid w:val="00A65F5B"/>
    <w:rsid w:val="00A67B87"/>
    <w:rsid w:val="00A712D9"/>
    <w:rsid w:val="00A71452"/>
    <w:rsid w:val="00A73B71"/>
    <w:rsid w:val="00A74EE2"/>
    <w:rsid w:val="00A7596E"/>
    <w:rsid w:val="00A7708D"/>
    <w:rsid w:val="00A83BA8"/>
    <w:rsid w:val="00A852C9"/>
    <w:rsid w:val="00A856A0"/>
    <w:rsid w:val="00A86677"/>
    <w:rsid w:val="00A87CF5"/>
    <w:rsid w:val="00A91003"/>
    <w:rsid w:val="00A94A70"/>
    <w:rsid w:val="00A96311"/>
    <w:rsid w:val="00A97BB0"/>
    <w:rsid w:val="00AA0C26"/>
    <w:rsid w:val="00AA1682"/>
    <w:rsid w:val="00AA181E"/>
    <w:rsid w:val="00AA4E88"/>
    <w:rsid w:val="00AA62E4"/>
    <w:rsid w:val="00AB2FC6"/>
    <w:rsid w:val="00AC34D7"/>
    <w:rsid w:val="00AC374D"/>
    <w:rsid w:val="00AC41B1"/>
    <w:rsid w:val="00AC67F5"/>
    <w:rsid w:val="00AC6A02"/>
    <w:rsid w:val="00AD0B16"/>
    <w:rsid w:val="00AD12D4"/>
    <w:rsid w:val="00AD477F"/>
    <w:rsid w:val="00AD4F56"/>
    <w:rsid w:val="00AD59AB"/>
    <w:rsid w:val="00AD6284"/>
    <w:rsid w:val="00AE029E"/>
    <w:rsid w:val="00AF1F73"/>
    <w:rsid w:val="00AF5246"/>
    <w:rsid w:val="00AF5B32"/>
    <w:rsid w:val="00AF6DC2"/>
    <w:rsid w:val="00AF7423"/>
    <w:rsid w:val="00B00529"/>
    <w:rsid w:val="00B01983"/>
    <w:rsid w:val="00B01B44"/>
    <w:rsid w:val="00B04D8E"/>
    <w:rsid w:val="00B06187"/>
    <w:rsid w:val="00B07FC9"/>
    <w:rsid w:val="00B106DE"/>
    <w:rsid w:val="00B13460"/>
    <w:rsid w:val="00B16831"/>
    <w:rsid w:val="00B1685D"/>
    <w:rsid w:val="00B22A09"/>
    <w:rsid w:val="00B23AAB"/>
    <w:rsid w:val="00B25555"/>
    <w:rsid w:val="00B25676"/>
    <w:rsid w:val="00B26C09"/>
    <w:rsid w:val="00B274A8"/>
    <w:rsid w:val="00B27C27"/>
    <w:rsid w:val="00B3521E"/>
    <w:rsid w:val="00B434FD"/>
    <w:rsid w:val="00B44B78"/>
    <w:rsid w:val="00B45479"/>
    <w:rsid w:val="00B522B9"/>
    <w:rsid w:val="00B54FFC"/>
    <w:rsid w:val="00B56324"/>
    <w:rsid w:val="00B60054"/>
    <w:rsid w:val="00B63E48"/>
    <w:rsid w:val="00B72AC5"/>
    <w:rsid w:val="00B87B57"/>
    <w:rsid w:val="00B91242"/>
    <w:rsid w:val="00B91EED"/>
    <w:rsid w:val="00BA3F22"/>
    <w:rsid w:val="00BA7B66"/>
    <w:rsid w:val="00BB0253"/>
    <w:rsid w:val="00BB534F"/>
    <w:rsid w:val="00BB5F05"/>
    <w:rsid w:val="00BC4AFC"/>
    <w:rsid w:val="00BC4EC9"/>
    <w:rsid w:val="00BC68E6"/>
    <w:rsid w:val="00BC7402"/>
    <w:rsid w:val="00BD054F"/>
    <w:rsid w:val="00BD3353"/>
    <w:rsid w:val="00BD4CF3"/>
    <w:rsid w:val="00BD5E12"/>
    <w:rsid w:val="00BD72D6"/>
    <w:rsid w:val="00BE01C8"/>
    <w:rsid w:val="00BE11B1"/>
    <w:rsid w:val="00BE1497"/>
    <w:rsid w:val="00BE31E5"/>
    <w:rsid w:val="00BE3E76"/>
    <w:rsid w:val="00BF28CA"/>
    <w:rsid w:val="00BF7B01"/>
    <w:rsid w:val="00C04267"/>
    <w:rsid w:val="00C07FF7"/>
    <w:rsid w:val="00C10A04"/>
    <w:rsid w:val="00C10C71"/>
    <w:rsid w:val="00C152EC"/>
    <w:rsid w:val="00C1661D"/>
    <w:rsid w:val="00C20405"/>
    <w:rsid w:val="00C2268C"/>
    <w:rsid w:val="00C23973"/>
    <w:rsid w:val="00C2477D"/>
    <w:rsid w:val="00C25F8E"/>
    <w:rsid w:val="00C30271"/>
    <w:rsid w:val="00C3229B"/>
    <w:rsid w:val="00C33341"/>
    <w:rsid w:val="00C35D68"/>
    <w:rsid w:val="00C40438"/>
    <w:rsid w:val="00C45761"/>
    <w:rsid w:val="00C45D8A"/>
    <w:rsid w:val="00C52212"/>
    <w:rsid w:val="00C5386D"/>
    <w:rsid w:val="00C54A81"/>
    <w:rsid w:val="00C55922"/>
    <w:rsid w:val="00C55B10"/>
    <w:rsid w:val="00C56B4A"/>
    <w:rsid w:val="00C579B7"/>
    <w:rsid w:val="00C62574"/>
    <w:rsid w:val="00C638A2"/>
    <w:rsid w:val="00C65068"/>
    <w:rsid w:val="00C66B45"/>
    <w:rsid w:val="00C67A4A"/>
    <w:rsid w:val="00C706F4"/>
    <w:rsid w:val="00C713F9"/>
    <w:rsid w:val="00C73DBB"/>
    <w:rsid w:val="00C76652"/>
    <w:rsid w:val="00C77491"/>
    <w:rsid w:val="00C83C85"/>
    <w:rsid w:val="00C84571"/>
    <w:rsid w:val="00C913A9"/>
    <w:rsid w:val="00C917A7"/>
    <w:rsid w:val="00CA5FA9"/>
    <w:rsid w:val="00CB0347"/>
    <w:rsid w:val="00CB4BA6"/>
    <w:rsid w:val="00CB4E12"/>
    <w:rsid w:val="00CB7094"/>
    <w:rsid w:val="00CC348F"/>
    <w:rsid w:val="00CC5396"/>
    <w:rsid w:val="00CC6BBF"/>
    <w:rsid w:val="00CD064C"/>
    <w:rsid w:val="00CD2E52"/>
    <w:rsid w:val="00CD37D9"/>
    <w:rsid w:val="00CD7311"/>
    <w:rsid w:val="00CD7342"/>
    <w:rsid w:val="00CE6A58"/>
    <w:rsid w:val="00CE6C6A"/>
    <w:rsid w:val="00D02188"/>
    <w:rsid w:val="00D02B2A"/>
    <w:rsid w:val="00D07C96"/>
    <w:rsid w:val="00D13867"/>
    <w:rsid w:val="00D151B5"/>
    <w:rsid w:val="00D1566E"/>
    <w:rsid w:val="00D15B5B"/>
    <w:rsid w:val="00D15F4F"/>
    <w:rsid w:val="00D2601B"/>
    <w:rsid w:val="00D33D9F"/>
    <w:rsid w:val="00D45243"/>
    <w:rsid w:val="00D4592C"/>
    <w:rsid w:val="00D45CCA"/>
    <w:rsid w:val="00D47261"/>
    <w:rsid w:val="00D478B8"/>
    <w:rsid w:val="00D47F6E"/>
    <w:rsid w:val="00D53AB4"/>
    <w:rsid w:val="00D55876"/>
    <w:rsid w:val="00D5612F"/>
    <w:rsid w:val="00D64359"/>
    <w:rsid w:val="00D70043"/>
    <w:rsid w:val="00D707D7"/>
    <w:rsid w:val="00D709F8"/>
    <w:rsid w:val="00D70B33"/>
    <w:rsid w:val="00D70BF1"/>
    <w:rsid w:val="00D714C5"/>
    <w:rsid w:val="00D7279D"/>
    <w:rsid w:val="00D746A4"/>
    <w:rsid w:val="00D8177A"/>
    <w:rsid w:val="00D96E5F"/>
    <w:rsid w:val="00DA423B"/>
    <w:rsid w:val="00DA4FA1"/>
    <w:rsid w:val="00DA5588"/>
    <w:rsid w:val="00DA7523"/>
    <w:rsid w:val="00DB4A01"/>
    <w:rsid w:val="00DB5334"/>
    <w:rsid w:val="00DC0825"/>
    <w:rsid w:val="00DC0FB3"/>
    <w:rsid w:val="00DC28D5"/>
    <w:rsid w:val="00DC50AE"/>
    <w:rsid w:val="00DC6421"/>
    <w:rsid w:val="00DC6FEB"/>
    <w:rsid w:val="00DD0B96"/>
    <w:rsid w:val="00DD0C72"/>
    <w:rsid w:val="00DD5B9B"/>
    <w:rsid w:val="00DE50FD"/>
    <w:rsid w:val="00DE7B4E"/>
    <w:rsid w:val="00DF1A5F"/>
    <w:rsid w:val="00DF3E7A"/>
    <w:rsid w:val="00DF5497"/>
    <w:rsid w:val="00DF5B3F"/>
    <w:rsid w:val="00DF6BC5"/>
    <w:rsid w:val="00DF6E50"/>
    <w:rsid w:val="00DF727E"/>
    <w:rsid w:val="00E04063"/>
    <w:rsid w:val="00E04A22"/>
    <w:rsid w:val="00E12837"/>
    <w:rsid w:val="00E147CD"/>
    <w:rsid w:val="00E15670"/>
    <w:rsid w:val="00E21853"/>
    <w:rsid w:val="00E239CE"/>
    <w:rsid w:val="00E31CA8"/>
    <w:rsid w:val="00E32D41"/>
    <w:rsid w:val="00E3603C"/>
    <w:rsid w:val="00E362E4"/>
    <w:rsid w:val="00E41E39"/>
    <w:rsid w:val="00E45BD2"/>
    <w:rsid w:val="00E46474"/>
    <w:rsid w:val="00E47259"/>
    <w:rsid w:val="00E50D85"/>
    <w:rsid w:val="00E53B09"/>
    <w:rsid w:val="00E545A0"/>
    <w:rsid w:val="00E5523A"/>
    <w:rsid w:val="00E561AE"/>
    <w:rsid w:val="00E56C27"/>
    <w:rsid w:val="00E56D58"/>
    <w:rsid w:val="00E61013"/>
    <w:rsid w:val="00E61E97"/>
    <w:rsid w:val="00E6507A"/>
    <w:rsid w:val="00E72A2C"/>
    <w:rsid w:val="00E763D6"/>
    <w:rsid w:val="00E815C0"/>
    <w:rsid w:val="00E8217A"/>
    <w:rsid w:val="00E846C5"/>
    <w:rsid w:val="00E84804"/>
    <w:rsid w:val="00E86432"/>
    <w:rsid w:val="00E871C6"/>
    <w:rsid w:val="00E91715"/>
    <w:rsid w:val="00E9453D"/>
    <w:rsid w:val="00E95BBD"/>
    <w:rsid w:val="00E9612F"/>
    <w:rsid w:val="00E965BD"/>
    <w:rsid w:val="00EA2A51"/>
    <w:rsid w:val="00EA5FC3"/>
    <w:rsid w:val="00EB2880"/>
    <w:rsid w:val="00EB2F01"/>
    <w:rsid w:val="00EB3543"/>
    <w:rsid w:val="00EC1E29"/>
    <w:rsid w:val="00EC3046"/>
    <w:rsid w:val="00EC4022"/>
    <w:rsid w:val="00EC4F27"/>
    <w:rsid w:val="00EC5922"/>
    <w:rsid w:val="00EC693A"/>
    <w:rsid w:val="00EC752C"/>
    <w:rsid w:val="00ED4E79"/>
    <w:rsid w:val="00ED7CF9"/>
    <w:rsid w:val="00EE0FA5"/>
    <w:rsid w:val="00EE4262"/>
    <w:rsid w:val="00EE5446"/>
    <w:rsid w:val="00EE5CF9"/>
    <w:rsid w:val="00EF7BF9"/>
    <w:rsid w:val="00F0151F"/>
    <w:rsid w:val="00F01E02"/>
    <w:rsid w:val="00F0211D"/>
    <w:rsid w:val="00F07969"/>
    <w:rsid w:val="00F16709"/>
    <w:rsid w:val="00F174F3"/>
    <w:rsid w:val="00F1752C"/>
    <w:rsid w:val="00F2116B"/>
    <w:rsid w:val="00F243E6"/>
    <w:rsid w:val="00F25420"/>
    <w:rsid w:val="00F2787F"/>
    <w:rsid w:val="00F27B71"/>
    <w:rsid w:val="00F35AFC"/>
    <w:rsid w:val="00F3614A"/>
    <w:rsid w:val="00F37EF7"/>
    <w:rsid w:val="00F41D1A"/>
    <w:rsid w:val="00F42748"/>
    <w:rsid w:val="00F54BC1"/>
    <w:rsid w:val="00F55CC7"/>
    <w:rsid w:val="00F61DE9"/>
    <w:rsid w:val="00F64D99"/>
    <w:rsid w:val="00F65750"/>
    <w:rsid w:val="00F74629"/>
    <w:rsid w:val="00F843A6"/>
    <w:rsid w:val="00F913BA"/>
    <w:rsid w:val="00F9355F"/>
    <w:rsid w:val="00F94709"/>
    <w:rsid w:val="00F97C31"/>
    <w:rsid w:val="00FA0668"/>
    <w:rsid w:val="00FA1C64"/>
    <w:rsid w:val="00FA3783"/>
    <w:rsid w:val="00FA3D35"/>
    <w:rsid w:val="00FA4963"/>
    <w:rsid w:val="00FA5465"/>
    <w:rsid w:val="00FB121D"/>
    <w:rsid w:val="00FB7BD9"/>
    <w:rsid w:val="00FC0C54"/>
    <w:rsid w:val="00FC11D1"/>
    <w:rsid w:val="00FC1D94"/>
    <w:rsid w:val="00FE0DFF"/>
    <w:rsid w:val="00FE25C7"/>
    <w:rsid w:val="00FE554F"/>
    <w:rsid w:val="00FE6017"/>
    <w:rsid w:val="00FE6B94"/>
    <w:rsid w:val="00FE7E36"/>
    <w:rsid w:val="00FF1D3A"/>
    <w:rsid w:val="00FF2824"/>
    <w:rsid w:val="00FF2A04"/>
    <w:rsid w:val="00FF3BCC"/>
    <w:rsid w:val="00FF4E61"/>
    <w:rsid w:val="00FF588A"/>
    <w:rsid w:val="00FF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96C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40"/>
  </w:style>
  <w:style w:type="paragraph" w:styleId="5">
    <w:name w:val="heading 5"/>
    <w:basedOn w:val="a"/>
    <w:next w:val="a"/>
    <w:link w:val="50"/>
    <w:qFormat/>
    <w:rsid w:val="00EC693A"/>
    <w:pPr>
      <w:keepNext/>
      <w:spacing w:after="0" w:line="240" w:lineRule="auto"/>
      <w:jc w:val="center"/>
      <w:outlineLvl w:val="4"/>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текст сноски"/>
    <w:uiPriority w:val="99"/>
    <w:rsid w:val="004C26E5"/>
    <w:rPr>
      <w:rFonts w:cs="Times New Roman"/>
      <w:vertAlign w:val="superscript"/>
    </w:rPr>
  </w:style>
  <w:style w:type="paragraph" w:styleId="a4">
    <w:name w:val="footnote text"/>
    <w:aliases w:val="Текст сноски Знак Знак,fn,Текст сноски НИВ, Знак"/>
    <w:basedOn w:val="a"/>
    <w:link w:val="a5"/>
    <w:rsid w:val="004C26E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 Знак Знак,fn Знак,Текст сноски НИВ Знак, Знак Знак"/>
    <w:basedOn w:val="a0"/>
    <w:link w:val="a4"/>
    <w:rsid w:val="004C26E5"/>
    <w:rPr>
      <w:rFonts w:ascii="Times New Roman" w:eastAsia="Times New Roman" w:hAnsi="Times New Roman" w:cs="Times New Roman"/>
      <w:sz w:val="20"/>
      <w:szCs w:val="20"/>
      <w:lang w:eastAsia="ru-RU"/>
    </w:rPr>
  </w:style>
  <w:style w:type="paragraph" w:styleId="a6">
    <w:name w:val="List Paragraph"/>
    <w:basedOn w:val="a"/>
    <w:uiPriority w:val="34"/>
    <w:qFormat/>
    <w:rsid w:val="00D714C5"/>
    <w:pPr>
      <w:ind w:left="720"/>
      <w:contextualSpacing/>
    </w:pPr>
  </w:style>
  <w:style w:type="paragraph" w:styleId="a7">
    <w:name w:val="header"/>
    <w:basedOn w:val="a"/>
    <w:link w:val="a8"/>
    <w:uiPriority w:val="99"/>
    <w:unhideWhenUsed/>
    <w:rsid w:val="000E7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799F"/>
  </w:style>
  <w:style w:type="paragraph" w:styleId="a9">
    <w:name w:val="footer"/>
    <w:basedOn w:val="a"/>
    <w:link w:val="aa"/>
    <w:uiPriority w:val="99"/>
    <w:unhideWhenUsed/>
    <w:rsid w:val="000E7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799F"/>
  </w:style>
  <w:style w:type="character" w:styleId="ab">
    <w:name w:val="Hyperlink"/>
    <w:basedOn w:val="a0"/>
    <w:uiPriority w:val="99"/>
    <w:unhideWhenUsed/>
    <w:rsid w:val="0059732B"/>
    <w:rPr>
      <w:color w:val="0563C1" w:themeColor="hyperlink"/>
      <w:u w:val="single"/>
    </w:rPr>
  </w:style>
  <w:style w:type="character" w:customStyle="1" w:styleId="1">
    <w:name w:val="Неразрешенное упоминание1"/>
    <w:basedOn w:val="a0"/>
    <w:uiPriority w:val="99"/>
    <w:semiHidden/>
    <w:unhideWhenUsed/>
    <w:rsid w:val="0059732B"/>
    <w:rPr>
      <w:color w:val="605E5C"/>
      <w:shd w:val="clear" w:color="auto" w:fill="E1DFDD"/>
    </w:rPr>
  </w:style>
  <w:style w:type="table" w:styleId="ac">
    <w:name w:val="Table Grid"/>
    <w:basedOn w:val="a1"/>
    <w:uiPriority w:val="39"/>
    <w:rsid w:val="00A14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352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352F1"/>
    <w:rPr>
      <w:rFonts w:ascii="Segoe UI" w:hAnsi="Segoe UI" w:cs="Segoe UI"/>
      <w:sz w:val="18"/>
      <w:szCs w:val="18"/>
    </w:rPr>
  </w:style>
  <w:style w:type="character" w:styleId="af">
    <w:name w:val="annotation reference"/>
    <w:basedOn w:val="a0"/>
    <w:uiPriority w:val="99"/>
    <w:semiHidden/>
    <w:unhideWhenUsed/>
    <w:rsid w:val="00C65068"/>
    <w:rPr>
      <w:sz w:val="16"/>
      <w:szCs w:val="16"/>
    </w:rPr>
  </w:style>
  <w:style w:type="paragraph" w:styleId="af0">
    <w:name w:val="annotation text"/>
    <w:basedOn w:val="a"/>
    <w:link w:val="af1"/>
    <w:uiPriority w:val="99"/>
    <w:semiHidden/>
    <w:unhideWhenUsed/>
    <w:rsid w:val="00C65068"/>
    <w:pPr>
      <w:spacing w:line="240" w:lineRule="auto"/>
    </w:pPr>
    <w:rPr>
      <w:sz w:val="20"/>
      <w:szCs w:val="20"/>
    </w:rPr>
  </w:style>
  <w:style w:type="character" w:customStyle="1" w:styleId="af1">
    <w:name w:val="Текст примечания Знак"/>
    <w:basedOn w:val="a0"/>
    <w:link w:val="af0"/>
    <w:uiPriority w:val="99"/>
    <w:semiHidden/>
    <w:rsid w:val="00C65068"/>
    <w:rPr>
      <w:sz w:val="20"/>
      <w:szCs w:val="20"/>
    </w:rPr>
  </w:style>
  <w:style w:type="paragraph" w:styleId="af2">
    <w:name w:val="annotation subject"/>
    <w:basedOn w:val="af0"/>
    <w:next w:val="af0"/>
    <w:link w:val="af3"/>
    <w:uiPriority w:val="99"/>
    <w:semiHidden/>
    <w:unhideWhenUsed/>
    <w:rsid w:val="00C65068"/>
    <w:rPr>
      <w:b/>
      <w:bCs/>
    </w:rPr>
  </w:style>
  <w:style w:type="character" w:customStyle="1" w:styleId="af3">
    <w:name w:val="Тема примечания Знак"/>
    <w:basedOn w:val="af1"/>
    <w:link w:val="af2"/>
    <w:uiPriority w:val="99"/>
    <w:semiHidden/>
    <w:rsid w:val="00C65068"/>
    <w:rPr>
      <w:b/>
      <w:bCs/>
      <w:sz w:val="20"/>
      <w:szCs w:val="20"/>
    </w:rPr>
  </w:style>
  <w:style w:type="paragraph" w:customStyle="1" w:styleId="Style3">
    <w:name w:val="Style3"/>
    <w:basedOn w:val="a"/>
    <w:rsid w:val="00F2542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F25420"/>
    <w:rPr>
      <w:rFonts w:ascii="Times New Roman" w:hAnsi="Times New Roman" w:cs="Times New Roman"/>
      <w:b/>
      <w:bCs/>
      <w:sz w:val="22"/>
      <w:szCs w:val="22"/>
    </w:rPr>
  </w:style>
  <w:style w:type="paragraph" w:styleId="af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0"/>
    <w:rsid w:val="00F64D99"/>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F64D99"/>
  </w:style>
  <w:style w:type="character" w:customStyle="1" w:styleId="10">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f4"/>
    <w:rsid w:val="00F64D9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C693A"/>
    <w:rPr>
      <w:rFonts w:ascii="Times New Roman" w:eastAsia="Calibri" w:hAnsi="Times New Roman" w:cs="Times New Roman"/>
      <w:b/>
      <w:bCs/>
      <w:sz w:val="24"/>
      <w:szCs w:val="24"/>
      <w:lang w:eastAsia="ru-RU"/>
    </w:rPr>
  </w:style>
  <w:style w:type="paragraph" w:styleId="af6">
    <w:name w:val="Body Text Indent"/>
    <w:basedOn w:val="a"/>
    <w:link w:val="af7"/>
    <w:uiPriority w:val="99"/>
    <w:semiHidden/>
    <w:unhideWhenUsed/>
    <w:rsid w:val="00C76652"/>
    <w:pPr>
      <w:spacing w:after="120"/>
      <w:ind w:left="283"/>
    </w:pPr>
  </w:style>
  <w:style w:type="character" w:customStyle="1" w:styleId="af7">
    <w:name w:val="Основной текст с отступом Знак"/>
    <w:basedOn w:val="a0"/>
    <w:link w:val="af6"/>
    <w:uiPriority w:val="99"/>
    <w:semiHidden/>
    <w:rsid w:val="00C76652"/>
  </w:style>
  <w:style w:type="paragraph" w:customStyle="1" w:styleId="ConsPlusNormal">
    <w:name w:val="ConsPlusNormal"/>
    <w:rsid w:val="00D02B2A"/>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0"/>
    <w:link w:val="11"/>
    <w:rsid w:val="006D713F"/>
    <w:rPr>
      <w:rFonts w:ascii="Times New Roman" w:eastAsia="Times New Roman" w:hAnsi="Times New Roman" w:cs="Times New Roman"/>
      <w:spacing w:val="6"/>
      <w:sz w:val="23"/>
      <w:szCs w:val="23"/>
      <w:shd w:val="clear" w:color="auto" w:fill="FFFFFF"/>
    </w:rPr>
  </w:style>
  <w:style w:type="paragraph" w:customStyle="1" w:styleId="11">
    <w:name w:val="Основной текст1"/>
    <w:basedOn w:val="a"/>
    <w:link w:val="af8"/>
    <w:rsid w:val="006D713F"/>
    <w:pPr>
      <w:widowControl w:val="0"/>
      <w:shd w:val="clear" w:color="auto" w:fill="FFFFFF"/>
      <w:spacing w:before="420" w:after="300" w:line="322" w:lineRule="exact"/>
      <w:jc w:val="right"/>
    </w:pPr>
    <w:rPr>
      <w:rFonts w:ascii="Times New Roman" w:eastAsia="Times New Roman" w:hAnsi="Times New Roman" w:cs="Times New Roman"/>
      <w:spacing w:val="6"/>
      <w:sz w:val="23"/>
      <w:szCs w:val="23"/>
    </w:rPr>
  </w:style>
  <w:style w:type="character" w:styleId="af9">
    <w:name w:val="Strong"/>
    <w:qFormat/>
    <w:rsid w:val="00886A78"/>
    <w:rPr>
      <w:b/>
      <w:bCs w:val="0"/>
      <w:color w:val="ED7D31" w:themeColor="accent2"/>
    </w:rPr>
  </w:style>
  <w:style w:type="character" w:customStyle="1" w:styleId="fontstyle01">
    <w:name w:val="fontstyle01"/>
    <w:basedOn w:val="a0"/>
    <w:rsid w:val="003F28EA"/>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40"/>
  </w:style>
  <w:style w:type="paragraph" w:styleId="5">
    <w:name w:val="heading 5"/>
    <w:basedOn w:val="a"/>
    <w:next w:val="a"/>
    <w:link w:val="50"/>
    <w:qFormat/>
    <w:rsid w:val="00EC693A"/>
    <w:pPr>
      <w:keepNext/>
      <w:spacing w:after="0" w:line="240" w:lineRule="auto"/>
      <w:jc w:val="center"/>
      <w:outlineLvl w:val="4"/>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текст сноски"/>
    <w:uiPriority w:val="99"/>
    <w:rsid w:val="004C26E5"/>
    <w:rPr>
      <w:rFonts w:cs="Times New Roman"/>
      <w:vertAlign w:val="superscript"/>
    </w:rPr>
  </w:style>
  <w:style w:type="paragraph" w:styleId="a4">
    <w:name w:val="footnote text"/>
    <w:aliases w:val="Текст сноски Знак Знак,fn,Текст сноски НИВ, Знак"/>
    <w:basedOn w:val="a"/>
    <w:link w:val="a5"/>
    <w:rsid w:val="004C26E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 Знак Знак,fn Знак,Текст сноски НИВ Знак, Знак Знак"/>
    <w:basedOn w:val="a0"/>
    <w:link w:val="a4"/>
    <w:rsid w:val="004C26E5"/>
    <w:rPr>
      <w:rFonts w:ascii="Times New Roman" w:eastAsia="Times New Roman" w:hAnsi="Times New Roman" w:cs="Times New Roman"/>
      <w:sz w:val="20"/>
      <w:szCs w:val="20"/>
      <w:lang w:eastAsia="ru-RU"/>
    </w:rPr>
  </w:style>
  <w:style w:type="paragraph" w:styleId="a6">
    <w:name w:val="List Paragraph"/>
    <w:basedOn w:val="a"/>
    <w:uiPriority w:val="34"/>
    <w:qFormat/>
    <w:rsid w:val="00D714C5"/>
    <w:pPr>
      <w:ind w:left="720"/>
      <w:contextualSpacing/>
    </w:pPr>
  </w:style>
  <w:style w:type="paragraph" w:styleId="a7">
    <w:name w:val="header"/>
    <w:basedOn w:val="a"/>
    <w:link w:val="a8"/>
    <w:uiPriority w:val="99"/>
    <w:unhideWhenUsed/>
    <w:rsid w:val="000E7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799F"/>
  </w:style>
  <w:style w:type="paragraph" w:styleId="a9">
    <w:name w:val="footer"/>
    <w:basedOn w:val="a"/>
    <w:link w:val="aa"/>
    <w:uiPriority w:val="99"/>
    <w:unhideWhenUsed/>
    <w:rsid w:val="000E7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799F"/>
  </w:style>
  <w:style w:type="character" w:styleId="ab">
    <w:name w:val="Hyperlink"/>
    <w:basedOn w:val="a0"/>
    <w:uiPriority w:val="99"/>
    <w:unhideWhenUsed/>
    <w:rsid w:val="0059732B"/>
    <w:rPr>
      <w:color w:val="0563C1" w:themeColor="hyperlink"/>
      <w:u w:val="single"/>
    </w:rPr>
  </w:style>
  <w:style w:type="character" w:customStyle="1" w:styleId="1">
    <w:name w:val="Неразрешенное упоминание1"/>
    <w:basedOn w:val="a0"/>
    <w:uiPriority w:val="99"/>
    <w:semiHidden/>
    <w:unhideWhenUsed/>
    <w:rsid w:val="0059732B"/>
    <w:rPr>
      <w:color w:val="605E5C"/>
      <w:shd w:val="clear" w:color="auto" w:fill="E1DFDD"/>
    </w:rPr>
  </w:style>
  <w:style w:type="table" w:styleId="ac">
    <w:name w:val="Table Grid"/>
    <w:basedOn w:val="a1"/>
    <w:uiPriority w:val="39"/>
    <w:rsid w:val="00A14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352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352F1"/>
    <w:rPr>
      <w:rFonts w:ascii="Segoe UI" w:hAnsi="Segoe UI" w:cs="Segoe UI"/>
      <w:sz w:val="18"/>
      <w:szCs w:val="18"/>
    </w:rPr>
  </w:style>
  <w:style w:type="character" w:styleId="af">
    <w:name w:val="annotation reference"/>
    <w:basedOn w:val="a0"/>
    <w:uiPriority w:val="99"/>
    <w:semiHidden/>
    <w:unhideWhenUsed/>
    <w:rsid w:val="00C65068"/>
    <w:rPr>
      <w:sz w:val="16"/>
      <w:szCs w:val="16"/>
    </w:rPr>
  </w:style>
  <w:style w:type="paragraph" w:styleId="af0">
    <w:name w:val="annotation text"/>
    <w:basedOn w:val="a"/>
    <w:link w:val="af1"/>
    <w:uiPriority w:val="99"/>
    <w:semiHidden/>
    <w:unhideWhenUsed/>
    <w:rsid w:val="00C65068"/>
    <w:pPr>
      <w:spacing w:line="240" w:lineRule="auto"/>
    </w:pPr>
    <w:rPr>
      <w:sz w:val="20"/>
      <w:szCs w:val="20"/>
    </w:rPr>
  </w:style>
  <w:style w:type="character" w:customStyle="1" w:styleId="af1">
    <w:name w:val="Текст примечания Знак"/>
    <w:basedOn w:val="a0"/>
    <w:link w:val="af0"/>
    <w:uiPriority w:val="99"/>
    <w:semiHidden/>
    <w:rsid w:val="00C65068"/>
    <w:rPr>
      <w:sz w:val="20"/>
      <w:szCs w:val="20"/>
    </w:rPr>
  </w:style>
  <w:style w:type="paragraph" w:styleId="af2">
    <w:name w:val="annotation subject"/>
    <w:basedOn w:val="af0"/>
    <w:next w:val="af0"/>
    <w:link w:val="af3"/>
    <w:uiPriority w:val="99"/>
    <w:semiHidden/>
    <w:unhideWhenUsed/>
    <w:rsid w:val="00C65068"/>
    <w:rPr>
      <w:b/>
      <w:bCs/>
    </w:rPr>
  </w:style>
  <w:style w:type="character" w:customStyle="1" w:styleId="af3">
    <w:name w:val="Тема примечания Знак"/>
    <w:basedOn w:val="af1"/>
    <w:link w:val="af2"/>
    <w:uiPriority w:val="99"/>
    <w:semiHidden/>
    <w:rsid w:val="00C65068"/>
    <w:rPr>
      <w:b/>
      <w:bCs/>
      <w:sz w:val="20"/>
      <w:szCs w:val="20"/>
    </w:rPr>
  </w:style>
  <w:style w:type="paragraph" w:customStyle="1" w:styleId="Style3">
    <w:name w:val="Style3"/>
    <w:basedOn w:val="a"/>
    <w:rsid w:val="00F2542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F25420"/>
    <w:rPr>
      <w:rFonts w:ascii="Times New Roman" w:hAnsi="Times New Roman" w:cs="Times New Roman"/>
      <w:b/>
      <w:bCs/>
      <w:sz w:val="22"/>
      <w:szCs w:val="22"/>
    </w:rPr>
  </w:style>
  <w:style w:type="paragraph" w:styleId="af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0"/>
    <w:rsid w:val="00F64D99"/>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F64D99"/>
  </w:style>
  <w:style w:type="character" w:customStyle="1" w:styleId="10">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f4"/>
    <w:rsid w:val="00F64D9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C693A"/>
    <w:rPr>
      <w:rFonts w:ascii="Times New Roman" w:eastAsia="Calibri" w:hAnsi="Times New Roman" w:cs="Times New Roman"/>
      <w:b/>
      <w:bCs/>
      <w:sz w:val="24"/>
      <w:szCs w:val="24"/>
      <w:lang w:eastAsia="ru-RU"/>
    </w:rPr>
  </w:style>
  <w:style w:type="paragraph" w:styleId="af6">
    <w:name w:val="Body Text Indent"/>
    <w:basedOn w:val="a"/>
    <w:link w:val="af7"/>
    <w:uiPriority w:val="99"/>
    <w:semiHidden/>
    <w:unhideWhenUsed/>
    <w:rsid w:val="00C76652"/>
    <w:pPr>
      <w:spacing w:after="120"/>
      <w:ind w:left="283"/>
    </w:pPr>
  </w:style>
  <w:style w:type="character" w:customStyle="1" w:styleId="af7">
    <w:name w:val="Основной текст с отступом Знак"/>
    <w:basedOn w:val="a0"/>
    <w:link w:val="af6"/>
    <w:uiPriority w:val="99"/>
    <w:semiHidden/>
    <w:rsid w:val="00C76652"/>
  </w:style>
  <w:style w:type="paragraph" w:customStyle="1" w:styleId="ConsPlusNormal">
    <w:name w:val="ConsPlusNormal"/>
    <w:rsid w:val="00D02B2A"/>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0"/>
    <w:link w:val="11"/>
    <w:rsid w:val="006D713F"/>
    <w:rPr>
      <w:rFonts w:ascii="Times New Roman" w:eastAsia="Times New Roman" w:hAnsi="Times New Roman" w:cs="Times New Roman"/>
      <w:spacing w:val="6"/>
      <w:sz w:val="23"/>
      <w:szCs w:val="23"/>
      <w:shd w:val="clear" w:color="auto" w:fill="FFFFFF"/>
    </w:rPr>
  </w:style>
  <w:style w:type="paragraph" w:customStyle="1" w:styleId="11">
    <w:name w:val="Основной текст1"/>
    <w:basedOn w:val="a"/>
    <w:link w:val="af8"/>
    <w:rsid w:val="006D713F"/>
    <w:pPr>
      <w:widowControl w:val="0"/>
      <w:shd w:val="clear" w:color="auto" w:fill="FFFFFF"/>
      <w:spacing w:before="420" w:after="300" w:line="322" w:lineRule="exact"/>
      <w:jc w:val="right"/>
    </w:pPr>
    <w:rPr>
      <w:rFonts w:ascii="Times New Roman" w:eastAsia="Times New Roman" w:hAnsi="Times New Roman" w:cs="Times New Roman"/>
      <w:spacing w:val="6"/>
      <w:sz w:val="23"/>
      <w:szCs w:val="23"/>
    </w:rPr>
  </w:style>
  <w:style w:type="character" w:styleId="af9">
    <w:name w:val="Strong"/>
    <w:qFormat/>
    <w:rsid w:val="00886A78"/>
    <w:rPr>
      <w:b/>
      <w:bCs w:val="0"/>
      <w:color w:val="ED7D31" w:themeColor="accent2"/>
    </w:rPr>
  </w:style>
  <w:style w:type="character" w:customStyle="1" w:styleId="fontstyle01">
    <w:name w:val="fontstyle01"/>
    <w:basedOn w:val="a0"/>
    <w:rsid w:val="003F28EA"/>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11742">
      <w:bodyDiv w:val="1"/>
      <w:marLeft w:val="0"/>
      <w:marRight w:val="0"/>
      <w:marTop w:val="0"/>
      <w:marBottom w:val="0"/>
      <w:divBdr>
        <w:top w:val="none" w:sz="0" w:space="0" w:color="auto"/>
        <w:left w:val="none" w:sz="0" w:space="0" w:color="auto"/>
        <w:bottom w:val="none" w:sz="0" w:space="0" w:color="auto"/>
        <w:right w:val="none" w:sz="0" w:space="0" w:color="auto"/>
      </w:divBdr>
    </w:div>
    <w:div w:id="16291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DB6C478CB6342188040D4A6219E5EFD2EF7E4DC6DE20EAB595411F4D829E024D6311150B59BB1A1K2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B80B-5E11-4564-B3F0-0A938D63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3202</Words>
  <Characters>18257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 Вишневская</dc:creator>
  <cp:lastModifiedBy>владелец</cp:lastModifiedBy>
  <cp:revision>13</cp:revision>
  <cp:lastPrinted>2019-05-06T13:36:00Z</cp:lastPrinted>
  <dcterms:created xsi:type="dcterms:W3CDTF">2018-12-03T09:15:00Z</dcterms:created>
  <dcterms:modified xsi:type="dcterms:W3CDTF">2019-05-06T14:14:00Z</dcterms:modified>
</cp:coreProperties>
</file>